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5E" w:rsidRPr="00F81746" w:rsidRDefault="008A0A2F" w:rsidP="00617E45">
      <w:pPr>
        <w:spacing w:after="0"/>
        <w:jc w:val="center"/>
        <w:rPr>
          <w:rFonts w:ascii="Sylfaen" w:hAnsi="Sylfaen"/>
          <w:b/>
          <w:sz w:val="18"/>
          <w:szCs w:val="18"/>
          <w:lang w:val="ka-GE"/>
        </w:rPr>
      </w:pPr>
      <w:r>
        <w:rPr>
          <w:noProof/>
        </w:rPr>
        <w:drawing>
          <wp:anchor distT="0" distB="0" distL="114300" distR="114300" simplePos="0" relativeHeight="251659264" behindDoc="1" locked="0" layoutInCell="1" allowOverlap="1" wp14:anchorId="3C4DFC55" wp14:editId="16D62232">
            <wp:simplePos x="0" y="0"/>
            <wp:positionH relativeFrom="margin">
              <wp:posOffset>180975</wp:posOffset>
            </wp:positionH>
            <wp:positionV relativeFrom="paragraph">
              <wp:posOffset>-294005</wp:posOffset>
            </wp:positionV>
            <wp:extent cx="1190625" cy="1090295"/>
            <wp:effectExtent l="0" t="0" r="9525" b="0"/>
            <wp:wrapNone/>
            <wp:docPr id="2" name="Picture 3" descr="Description: logo_a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ts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090295"/>
                    </a:xfrm>
                    <a:prstGeom prst="rect">
                      <a:avLst/>
                    </a:prstGeom>
                    <a:noFill/>
                  </pic:spPr>
                </pic:pic>
              </a:graphicData>
            </a:graphic>
            <wp14:sizeRelH relativeFrom="page">
              <wp14:pctWidth>0</wp14:pctWidth>
            </wp14:sizeRelH>
            <wp14:sizeRelV relativeFrom="page">
              <wp14:pctHeight>0</wp14:pctHeight>
            </wp14:sizeRelV>
          </wp:anchor>
        </w:drawing>
      </w:r>
      <w:r w:rsidR="00073B45">
        <w:rPr>
          <w:rFonts w:ascii="Sylfaen" w:hAnsi="Sylfaen"/>
          <w:b/>
          <w:sz w:val="18"/>
          <w:szCs w:val="18"/>
          <w:lang w:val="ka-GE"/>
        </w:rPr>
        <w:t xml:space="preserve">                            </w:t>
      </w:r>
      <w:r w:rsidR="000C4B5E" w:rsidRPr="00617E45">
        <w:rPr>
          <w:rFonts w:ascii="Sylfaen" w:hAnsi="Sylfaen"/>
          <w:b/>
          <w:sz w:val="18"/>
          <w:szCs w:val="18"/>
        </w:rPr>
        <w:t xml:space="preserve">Contract </w:t>
      </w:r>
      <w:r w:rsidR="00617E45" w:rsidRPr="00617E45">
        <w:rPr>
          <w:rFonts w:ascii="Sylfaen" w:hAnsi="Sylfaen" w:cs="Sylfaen"/>
          <w:b/>
          <w:bCs/>
          <w:sz w:val="18"/>
          <w:szCs w:val="18"/>
          <w:lang w:val="ka-GE"/>
        </w:rPr>
        <w:t>№</w:t>
      </w:r>
      <w:r w:rsidR="00617E45" w:rsidRPr="00617E45">
        <w:rPr>
          <w:rFonts w:ascii="Sylfaen" w:hAnsi="Sylfaen" w:cs="Sylfaen"/>
          <w:b/>
          <w:bCs/>
          <w:sz w:val="18"/>
          <w:szCs w:val="18"/>
        </w:rPr>
        <w:t xml:space="preserve"> </w:t>
      </w:r>
      <w:r w:rsidR="007E2C5D">
        <w:rPr>
          <w:rFonts w:ascii="Sylfaen" w:hAnsi="Sylfaen" w:cs="Sylfaen"/>
          <w:b/>
          <w:bCs/>
          <w:sz w:val="18"/>
          <w:szCs w:val="18"/>
          <w:lang w:val="ka-GE"/>
        </w:rPr>
        <w:t xml:space="preserve">   --   </w:t>
      </w:r>
      <w:r w:rsidR="000C4B5E" w:rsidRPr="00617E45">
        <w:rPr>
          <w:rFonts w:ascii="Sylfaen" w:hAnsi="Sylfaen"/>
          <w:b/>
          <w:sz w:val="18"/>
          <w:szCs w:val="18"/>
        </w:rPr>
        <w:t>M</w:t>
      </w:r>
      <w:r w:rsidR="00F81746">
        <w:rPr>
          <w:rFonts w:ascii="Sylfaen" w:hAnsi="Sylfaen"/>
          <w:b/>
          <w:sz w:val="18"/>
          <w:szCs w:val="18"/>
          <w:lang w:val="ka-GE"/>
        </w:rPr>
        <w:tab/>
      </w:r>
      <w:r w:rsidR="007E2C5D">
        <w:rPr>
          <w:rFonts w:ascii="Sylfaen" w:hAnsi="Sylfaen"/>
          <w:b/>
          <w:sz w:val="18"/>
          <w:szCs w:val="18"/>
          <w:lang w:val="ka-GE"/>
        </w:rPr>
        <w:t>--</w:t>
      </w:r>
    </w:p>
    <w:p w:rsidR="000C4B5E" w:rsidRPr="00617E45" w:rsidRDefault="000C4B5E" w:rsidP="00617E45">
      <w:pPr>
        <w:spacing w:after="0"/>
        <w:jc w:val="center"/>
        <w:rPr>
          <w:rFonts w:ascii="Sylfaen" w:hAnsi="Sylfaen"/>
          <w:b/>
          <w:sz w:val="18"/>
          <w:szCs w:val="18"/>
        </w:rPr>
      </w:pPr>
      <w:r w:rsidRPr="00617E45">
        <w:rPr>
          <w:rFonts w:ascii="Sylfaen" w:hAnsi="Sylfaen"/>
          <w:b/>
          <w:sz w:val="18"/>
          <w:szCs w:val="18"/>
        </w:rPr>
        <w:t xml:space="preserve">About </w:t>
      </w:r>
      <w:r w:rsidR="00893E21" w:rsidRPr="00617E45">
        <w:rPr>
          <w:rFonts w:ascii="Sylfaen" w:hAnsi="Sylfaen"/>
          <w:b/>
          <w:sz w:val="18"/>
          <w:szCs w:val="18"/>
        </w:rPr>
        <w:t xml:space="preserve">Master’s </w:t>
      </w:r>
      <w:r w:rsidRPr="00617E45">
        <w:rPr>
          <w:rFonts w:ascii="Sylfaen" w:hAnsi="Sylfaen"/>
          <w:b/>
          <w:sz w:val="18"/>
          <w:szCs w:val="18"/>
        </w:rPr>
        <w:t>Degree Studies</w:t>
      </w:r>
    </w:p>
    <w:p w:rsidR="000C4B5E" w:rsidRPr="00617E45" w:rsidRDefault="000C4B5E" w:rsidP="00617E45">
      <w:pPr>
        <w:spacing w:after="0"/>
        <w:jc w:val="center"/>
        <w:rPr>
          <w:rFonts w:ascii="Sylfaen" w:hAnsi="Sylfaen"/>
          <w:b/>
          <w:sz w:val="18"/>
          <w:szCs w:val="18"/>
        </w:rPr>
      </w:pPr>
      <w:r w:rsidRPr="00617E45">
        <w:rPr>
          <w:rFonts w:ascii="Sylfaen" w:hAnsi="Sylfaen"/>
          <w:b/>
          <w:sz w:val="18"/>
          <w:szCs w:val="18"/>
        </w:rPr>
        <w:t>Kutaisi City</w:t>
      </w:r>
    </w:p>
    <w:p w:rsidR="000C4B5E" w:rsidRPr="00617E45" w:rsidRDefault="00FD4CB7" w:rsidP="00617E45">
      <w:pPr>
        <w:spacing w:after="0"/>
        <w:jc w:val="center"/>
        <w:rPr>
          <w:rFonts w:ascii="Sylfaen" w:hAnsi="Sylfaen"/>
          <w:b/>
          <w:sz w:val="18"/>
          <w:szCs w:val="18"/>
        </w:rPr>
      </w:pPr>
      <w:r w:rsidRPr="00617E45">
        <w:rPr>
          <w:rFonts w:ascii="Sylfaen" w:hAnsi="Sylfaen"/>
          <w:b/>
          <w:sz w:val="18"/>
          <w:szCs w:val="18"/>
        </w:rPr>
        <w:t>“</w:t>
      </w:r>
      <w:proofErr w:type="gramStart"/>
      <w:r w:rsidR="007E2C5D">
        <w:rPr>
          <w:rFonts w:ascii="Sylfaen" w:hAnsi="Sylfaen"/>
          <w:b/>
          <w:sz w:val="18"/>
          <w:szCs w:val="18"/>
          <w:lang w:val="ka-GE"/>
        </w:rPr>
        <w:t>dd</w:t>
      </w:r>
      <w:proofErr w:type="gramEnd"/>
      <w:r w:rsidRPr="00617E45">
        <w:rPr>
          <w:rFonts w:ascii="Sylfaen" w:hAnsi="Sylfaen"/>
          <w:b/>
          <w:sz w:val="18"/>
          <w:szCs w:val="18"/>
        </w:rPr>
        <w:t>”  “</w:t>
      </w:r>
      <w:r w:rsidR="007E2C5D">
        <w:rPr>
          <w:rFonts w:ascii="Sylfaen" w:hAnsi="Sylfaen"/>
          <w:b/>
          <w:sz w:val="18"/>
          <w:szCs w:val="18"/>
        </w:rPr>
        <w:t>mm</w:t>
      </w:r>
      <w:r w:rsidRPr="00617E45">
        <w:rPr>
          <w:rFonts w:ascii="Sylfaen" w:hAnsi="Sylfaen"/>
          <w:b/>
          <w:sz w:val="18"/>
          <w:szCs w:val="18"/>
        </w:rPr>
        <w:t>”   “</w:t>
      </w:r>
      <w:proofErr w:type="spellStart"/>
      <w:r w:rsidR="007E2C5D">
        <w:rPr>
          <w:rFonts w:ascii="Sylfaen" w:hAnsi="Sylfaen"/>
          <w:b/>
          <w:sz w:val="18"/>
          <w:szCs w:val="18"/>
        </w:rPr>
        <w:t>yy</w:t>
      </w:r>
      <w:proofErr w:type="spellEnd"/>
      <w:r w:rsidR="00C91D37" w:rsidRPr="00617E45">
        <w:rPr>
          <w:rFonts w:ascii="Sylfaen" w:hAnsi="Sylfaen"/>
          <w:b/>
          <w:sz w:val="18"/>
          <w:szCs w:val="18"/>
        </w:rPr>
        <w:t>”</w:t>
      </w:r>
      <w:r w:rsidR="000C4B5E" w:rsidRPr="00617E45">
        <w:rPr>
          <w:rFonts w:ascii="Sylfaen" w:hAnsi="Sylfaen"/>
          <w:b/>
          <w:sz w:val="18"/>
          <w:szCs w:val="18"/>
        </w:rPr>
        <w:t xml:space="preserve"> </w:t>
      </w:r>
    </w:p>
    <w:p w:rsidR="000C4B5E" w:rsidRPr="00730B86" w:rsidRDefault="000C4B5E" w:rsidP="000C4B5E">
      <w:pPr>
        <w:spacing w:after="0"/>
        <w:jc w:val="both"/>
        <w:rPr>
          <w:rFonts w:ascii="Sylfaen" w:hAnsi="Sylfaen"/>
          <w:sz w:val="18"/>
          <w:szCs w:val="18"/>
        </w:rPr>
      </w:pPr>
      <w:r w:rsidRPr="00730B86">
        <w:rPr>
          <w:rFonts w:ascii="Sylfaen" w:hAnsi="Sylfaen"/>
          <w:sz w:val="18"/>
          <w:szCs w:val="18"/>
        </w:rPr>
        <w:t>This Agreement is entered between Legal Entity</w:t>
      </w:r>
      <w:r w:rsidR="00D44598" w:rsidRPr="00730B86">
        <w:rPr>
          <w:rFonts w:ascii="Sylfaen" w:hAnsi="Sylfaen"/>
          <w:sz w:val="18"/>
          <w:szCs w:val="18"/>
        </w:rPr>
        <w:t xml:space="preserve"> of Public Law</w:t>
      </w:r>
      <w:r w:rsidRPr="00730B86">
        <w:rPr>
          <w:rFonts w:ascii="Sylfaen" w:hAnsi="Sylfaen"/>
          <w:sz w:val="18"/>
          <w:szCs w:val="18"/>
        </w:rPr>
        <w:t xml:space="preserve"> – AKAKI TSERETELI STATE UNIVERSITY (hereinafter referred to as – “</w:t>
      </w:r>
      <w:r w:rsidR="00D44598" w:rsidRPr="00730B86">
        <w:rPr>
          <w:rFonts w:ascii="Sylfaen" w:hAnsi="Sylfaen"/>
          <w:sz w:val="18"/>
          <w:szCs w:val="18"/>
        </w:rPr>
        <w:t>UNIVERSITY</w:t>
      </w:r>
      <w:r w:rsidRPr="00730B86">
        <w:rPr>
          <w:rFonts w:ascii="Sylfaen" w:hAnsi="Sylfaen"/>
          <w:sz w:val="18"/>
          <w:szCs w:val="18"/>
        </w:rPr>
        <w:t>”), on behalf of its Rector, Professor G</w:t>
      </w:r>
      <w:r w:rsidR="00617E45">
        <w:rPr>
          <w:rFonts w:ascii="Sylfaen" w:hAnsi="Sylfaen"/>
          <w:sz w:val="18"/>
          <w:szCs w:val="18"/>
        </w:rPr>
        <w:t>e</w:t>
      </w:r>
      <w:r w:rsidRPr="00730B86">
        <w:rPr>
          <w:rFonts w:ascii="Sylfaen" w:hAnsi="Sylfaen"/>
          <w:sz w:val="18"/>
          <w:szCs w:val="18"/>
        </w:rPr>
        <w:t>org</w:t>
      </w:r>
      <w:r w:rsidR="00617E45">
        <w:rPr>
          <w:rFonts w:ascii="Sylfaen" w:hAnsi="Sylfaen"/>
          <w:sz w:val="18"/>
          <w:szCs w:val="18"/>
        </w:rPr>
        <w:t>e</w:t>
      </w:r>
      <w:r w:rsidRPr="00730B86">
        <w:rPr>
          <w:rFonts w:ascii="Sylfaen" w:hAnsi="Sylfaen"/>
          <w:sz w:val="18"/>
          <w:szCs w:val="18"/>
        </w:rPr>
        <w:t xml:space="preserve"> </w:t>
      </w:r>
      <w:proofErr w:type="spellStart"/>
      <w:r w:rsidRPr="00730B86">
        <w:rPr>
          <w:rFonts w:ascii="Sylfaen" w:hAnsi="Sylfaen"/>
          <w:sz w:val="18"/>
          <w:szCs w:val="18"/>
        </w:rPr>
        <w:t>Gavtadze</w:t>
      </w:r>
      <w:proofErr w:type="spellEnd"/>
      <w:r w:rsidRPr="00730B86">
        <w:rPr>
          <w:rFonts w:ascii="Sylfaen" w:hAnsi="Sylfaen"/>
          <w:sz w:val="18"/>
          <w:szCs w:val="18"/>
        </w:rPr>
        <w:t xml:space="preserve">, under the order of </w:t>
      </w:r>
      <w:r w:rsidR="00D44598" w:rsidRPr="00730B86">
        <w:rPr>
          <w:rFonts w:ascii="Sylfaen" w:hAnsi="Sylfaen"/>
          <w:sz w:val="18"/>
          <w:szCs w:val="18"/>
        </w:rPr>
        <w:t># 132</w:t>
      </w:r>
      <w:r w:rsidRPr="00730B86">
        <w:rPr>
          <w:rFonts w:ascii="Sylfaen" w:hAnsi="Sylfaen"/>
          <w:sz w:val="18"/>
          <w:szCs w:val="18"/>
        </w:rPr>
        <w:t xml:space="preserve">/N issued on </w:t>
      </w:r>
      <w:r w:rsidR="00D44598" w:rsidRPr="00730B86">
        <w:rPr>
          <w:rFonts w:ascii="Sylfaen" w:hAnsi="Sylfaen"/>
          <w:sz w:val="18"/>
          <w:szCs w:val="18"/>
        </w:rPr>
        <w:t xml:space="preserve">September 9, 2013 </w:t>
      </w:r>
      <w:r w:rsidRPr="00730B86">
        <w:rPr>
          <w:rFonts w:ascii="Sylfaen" w:hAnsi="Sylfaen"/>
          <w:sz w:val="18"/>
          <w:szCs w:val="18"/>
        </w:rPr>
        <w:t xml:space="preserve">by the Ministry of Education and Science of Georgia on approval of the statute of </w:t>
      </w:r>
      <w:r w:rsidR="007143E9" w:rsidRPr="00730B86">
        <w:rPr>
          <w:rFonts w:ascii="Sylfaen" w:hAnsi="Sylfaen"/>
          <w:sz w:val="18"/>
          <w:szCs w:val="18"/>
        </w:rPr>
        <w:t xml:space="preserve">current </w:t>
      </w:r>
      <w:r w:rsidRPr="00730B86">
        <w:rPr>
          <w:rFonts w:ascii="Sylfaen" w:hAnsi="Sylfaen"/>
          <w:sz w:val="18"/>
          <w:szCs w:val="18"/>
        </w:rPr>
        <w:t>“</w:t>
      </w:r>
      <w:r w:rsidR="00D44598" w:rsidRPr="00730B86">
        <w:rPr>
          <w:rFonts w:ascii="Sylfaen" w:hAnsi="Sylfaen"/>
          <w:sz w:val="18"/>
          <w:szCs w:val="18"/>
        </w:rPr>
        <w:t xml:space="preserve">Legal Entity of Public Law </w:t>
      </w:r>
      <w:r w:rsidRPr="00730B86">
        <w:rPr>
          <w:rFonts w:ascii="Sylfaen" w:hAnsi="Sylfaen"/>
          <w:sz w:val="18"/>
          <w:szCs w:val="18"/>
        </w:rPr>
        <w:t xml:space="preserve">– </w:t>
      </w:r>
      <w:proofErr w:type="spellStart"/>
      <w:r w:rsidRPr="00730B86">
        <w:rPr>
          <w:rFonts w:ascii="Sylfaen" w:hAnsi="Sylfaen"/>
          <w:sz w:val="18"/>
          <w:szCs w:val="18"/>
        </w:rPr>
        <w:t>Akaki</w:t>
      </w:r>
      <w:proofErr w:type="spellEnd"/>
      <w:r w:rsidRPr="00730B86">
        <w:rPr>
          <w:rFonts w:ascii="Sylfaen" w:hAnsi="Sylfaen"/>
          <w:sz w:val="18"/>
          <w:szCs w:val="18"/>
        </w:rPr>
        <w:t xml:space="preserve"> </w:t>
      </w:r>
      <w:proofErr w:type="spellStart"/>
      <w:r w:rsidRPr="00730B86">
        <w:rPr>
          <w:rFonts w:ascii="Sylfaen" w:hAnsi="Sylfaen"/>
          <w:sz w:val="18"/>
          <w:szCs w:val="18"/>
        </w:rPr>
        <w:t>Tsereteli</w:t>
      </w:r>
      <w:proofErr w:type="spellEnd"/>
      <w:r w:rsidRPr="00730B86">
        <w:rPr>
          <w:rFonts w:ascii="Sylfaen" w:hAnsi="Sylfaen"/>
          <w:sz w:val="18"/>
          <w:szCs w:val="18"/>
        </w:rPr>
        <w:t xml:space="preserve"> State University” and “</w:t>
      </w:r>
      <w:r w:rsidR="007E2C5D" w:rsidRPr="007E2C5D">
        <w:rPr>
          <w:rFonts w:ascii="Sylfaen" w:hAnsi="Sylfaen"/>
          <w:b/>
          <w:sz w:val="18"/>
          <w:szCs w:val="18"/>
        </w:rPr>
        <w:t>Surname, Name</w:t>
      </w:r>
      <w:r w:rsidRPr="00730B86">
        <w:rPr>
          <w:rFonts w:ascii="Sylfaen" w:hAnsi="Sylfaen"/>
          <w:sz w:val="18"/>
          <w:szCs w:val="18"/>
        </w:rPr>
        <w:t>” (hereinafter referred to as – “</w:t>
      </w:r>
      <w:r w:rsidR="00D44598" w:rsidRPr="00730B86">
        <w:rPr>
          <w:rFonts w:ascii="Sylfaen" w:hAnsi="Sylfaen"/>
          <w:sz w:val="18"/>
          <w:szCs w:val="18"/>
        </w:rPr>
        <w:t>STUDENT</w:t>
      </w:r>
      <w:r w:rsidRPr="00730B86">
        <w:rPr>
          <w:rFonts w:ascii="Sylfaen" w:hAnsi="Sylfaen"/>
          <w:sz w:val="18"/>
          <w:szCs w:val="18"/>
        </w:rPr>
        <w:t xml:space="preserve">”), personal number </w:t>
      </w:r>
      <w:r w:rsidR="007E2C5D">
        <w:rPr>
          <w:rFonts w:ascii="Sylfaen" w:hAnsi="Sylfaen"/>
          <w:b/>
          <w:sz w:val="18"/>
          <w:szCs w:val="18"/>
        </w:rPr>
        <w:t>ID Number</w:t>
      </w:r>
      <w:r w:rsidR="00D44598" w:rsidRPr="00730B86">
        <w:rPr>
          <w:rFonts w:ascii="Sylfaen" w:hAnsi="Sylfaen"/>
          <w:sz w:val="18"/>
          <w:szCs w:val="18"/>
        </w:rPr>
        <w:t>,</w:t>
      </w:r>
      <w:r w:rsidRPr="00730B86">
        <w:rPr>
          <w:rFonts w:ascii="Sylfaen" w:hAnsi="Sylfaen"/>
          <w:sz w:val="18"/>
          <w:szCs w:val="18"/>
        </w:rPr>
        <w:t xml:space="preserve"> residing </w:t>
      </w:r>
      <w:r w:rsidR="00090B75">
        <w:rPr>
          <w:rFonts w:ascii="Sylfaen" w:hAnsi="Sylfaen"/>
          <w:sz w:val="18"/>
          <w:szCs w:val="18"/>
        </w:rPr>
        <w:t>at “</w:t>
      </w:r>
      <w:r w:rsidR="007E2C5D" w:rsidRPr="007E2C5D">
        <w:rPr>
          <w:rFonts w:ascii="Sylfaen" w:hAnsi="Sylfaen"/>
          <w:b/>
          <w:sz w:val="18"/>
          <w:szCs w:val="18"/>
        </w:rPr>
        <w:t>Address</w:t>
      </w:r>
      <w:r w:rsidR="00090B75">
        <w:rPr>
          <w:rFonts w:ascii="Sylfaen" w:hAnsi="Sylfaen"/>
          <w:sz w:val="18"/>
          <w:szCs w:val="18"/>
        </w:rPr>
        <w:t>”</w:t>
      </w:r>
      <w:r w:rsidR="00617E45">
        <w:rPr>
          <w:rFonts w:ascii="Sylfaen" w:hAnsi="Sylfaen"/>
          <w:sz w:val="18"/>
          <w:szCs w:val="18"/>
        </w:rPr>
        <w:t xml:space="preserve"> </w:t>
      </w:r>
      <w:r w:rsidR="00BD271C" w:rsidRPr="00BD271C">
        <w:rPr>
          <w:rFonts w:ascii="Sylfaen" w:hAnsi="Sylfaen"/>
          <w:sz w:val="18"/>
          <w:szCs w:val="18"/>
        </w:rPr>
        <w:t>now therefore this agreement witnesses that</w:t>
      </w:r>
      <w:r w:rsidRPr="00730B86">
        <w:rPr>
          <w:rFonts w:ascii="Sylfaen" w:hAnsi="Sylfaen"/>
          <w:sz w:val="18"/>
          <w:szCs w:val="18"/>
        </w:rPr>
        <w:t>, in consideration of the mutual covenants and conditions herein contained, we agree upon the following:</w:t>
      </w:r>
    </w:p>
    <w:p w:rsidR="001B79E9" w:rsidRPr="00BD271C" w:rsidRDefault="000C4B5E" w:rsidP="000C4B5E">
      <w:pPr>
        <w:spacing w:after="0"/>
        <w:jc w:val="both"/>
        <w:rPr>
          <w:rFonts w:ascii="Sylfaen" w:hAnsi="Sylfaen"/>
          <w:sz w:val="14"/>
          <w:szCs w:val="14"/>
        </w:rPr>
      </w:pPr>
      <w:r w:rsidRPr="00BD271C">
        <w:rPr>
          <w:rFonts w:ascii="Sylfaen" w:hAnsi="Sylfaen"/>
          <w:sz w:val="14"/>
          <w:szCs w:val="14"/>
        </w:rPr>
        <w:t xml:space="preserve">                                           </w:t>
      </w:r>
      <w:r w:rsidR="00C724A6" w:rsidRPr="00BD271C">
        <w:rPr>
          <w:rFonts w:ascii="Sylfaen" w:hAnsi="Sylfaen"/>
          <w:sz w:val="14"/>
          <w:szCs w:val="14"/>
        </w:rPr>
        <w:t xml:space="preserve">                   </w:t>
      </w:r>
    </w:p>
    <w:p w:rsidR="000C4B5E" w:rsidRPr="00730B86" w:rsidRDefault="00EE7CB9" w:rsidP="00BD271C">
      <w:pPr>
        <w:spacing w:after="0"/>
        <w:jc w:val="center"/>
        <w:rPr>
          <w:rFonts w:ascii="Sylfaen" w:hAnsi="Sylfaen"/>
          <w:b/>
          <w:sz w:val="18"/>
          <w:szCs w:val="18"/>
        </w:rPr>
      </w:pPr>
      <w:r w:rsidRPr="00730B86">
        <w:rPr>
          <w:rFonts w:ascii="Sylfaen" w:hAnsi="Sylfaen"/>
          <w:b/>
          <w:sz w:val="18"/>
          <w:szCs w:val="18"/>
        </w:rPr>
        <w:t>Article I</w:t>
      </w:r>
      <w:r w:rsidR="000C4B5E" w:rsidRPr="00730B86">
        <w:rPr>
          <w:rFonts w:ascii="Sylfaen" w:hAnsi="Sylfaen"/>
          <w:b/>
          <w:sz w:val="18"/>
          <w:szCs w:val="18"/>
        </w:rPr>
        <w:t>. SUBJECT MATTER</w:t>
      </w:r>
    </w:p>
    <w:p w:rsidR="002446E2" w:rsidRPr="00730B86" w:rsidRDefault="002446E2" w:rsidP="002446E2">
      <w:pPr>
        <w:pStyle w:val="ListParagraph"/>
        <w:numPr>
          <w:ilvl w:val="1"/>
          <w:numId w:val="1"/>
        </w:numPr>
        <w:spacing w:after="0"/>
        <w:jc w:val="both"/>
        <w:rPr>
          <w:sz w:val="18"/>
          <w:szCs w:val="18"/>
        </w:rPr>
      </w:pPr>
      <w:r w:rsidRPr="00730B86">
        <w:rPr>
          <w:rFonts w:ascii="Sylfaen" w:hAnsi="Sylfaen"/>
          <w:sz w:val="18"/>
          <w:szCs w:val="18"/>
        </w:rPr>
        <w:t xml:space="preserve">In accordance with the Law of Georgia “On Higher Education” and with the procedures prescribed by the Charter of </w:t>
      </w:r>
      <w:r w:rsidR="00D50BF9">
        <w:rPr>
          <w:rFonts w:ascii="Sylfaen" w:hAnsi="Sylfaen"/>
          <w:sz w:val="18"/>
          <w:szCs w:val="18"/>
        </w:rPr>
        <w:t>the university, the u</w:t>
      </w:r>
      <w:r w:rsidRPr="00730B86">
        <w:rPr>
          <w:rFonts w:ascii="Sylfaen" w:hAnsi="Sylfaen"/>
          <w:sz w:val="18"/>
          <w:szCs w:val="18"/>
        </w:rPr>
        <w:t xml:space="preserve">niversity enrolls a student for the purpose of completing </w:t>
      </w:r>
      <w:r w:rsidRPr="00730B86">
        <w:rPr>
          <w:rFonts w:ascii="Sylfaen" w:hAnsi="Sylfaen"/>
          <w:b/>
          <w:sz w:val="18"/>
          <w:szCs w:val="18"/>
        </w:rPr>
        <w:t>the master’s level</w:t>
      </w:r>
      <w:r w:rsidRPr="00730B86">
        <w:rPr>
          <w:rFonts w:ascii="Sylfaen" w:hAnsi="Sylfaen"/>
          <w:sz w:val="18"/>
          <w:szCs w:val="18"/>
        </w:rPr>
        <w:t xml:space="preserve"> of the academic higher education– the educational program of  </w:t>
      </w:r>
      <w:r w:rsidRPr="00730B86">
        <w:rPr>
          <w:rFonts w:ascii="Sylfaen" w:hAnsi="Sylfaen"/>
          <w:b/>
          <w:sz w:val="18"/>
          <w:szCs w:val="18"/>
        </w:rPr>
        <w:t>Leadership and Management in Higher Education</w:t>
      </w:r>
      <w:r w:rsidRPr="00730B86">
        <w:rPr>
          <w:rFonts w:ascii="Sylfaen" w:hAnsi="Sylfaen"/>
          <w:sz w:val="18"/>
          <w:szCs w:val="18"/>
        </w:rPr>
        <w:t>, which envisages the relevant educational program</w:t>
      </w:r>
      <w:r w:rsidR="001C7993" w:rsidRPr="00730B86">
        <w:rPr>
          <w:rFonts w:ascii="Sylfaen" w:hAnsi="Sylfaen"/>
          <w:sz w:val="18"/>
          <w:szCs w:val="18"/>
        </w:rPr>
        <w:t xml:space="preserve"> of study</w:t>
      </w:r>
      <w:r w:rsidRPr="00730B86">
        <w:rPr>
          <w:rFonts w:ascii="Sylfaen" w:hAnsi="Sylfaen"/>
          <w:sz w:val="18"/>
          <w:szCs w:val="18"/>
        </w:rPr>
        <w:t xml:space="preserve">, essential for accumulating the total credits determined in advance leading to the award of the </w:t>
      </w:r>
      <w:r w:rsidRPr="00730B86">
        <w:rPr>
          <w:rFonts w:ascii="Sylfaen" w:hAnsi="Sylfaen"/>
          <w:b/>
          <w:sz w:val="18"/>
          <w:szCs w:val="18"/>
        </w:rPr>
        <w:t>Master’s degree</w:t>
      </w:r>
      <w:r w:rsidRPr="00730B86">
        <w:rPr>
          <w:rFonts w:ascii="Sylfaen" w:hAnsi="Sylfaen"/>
          <w:sz w:val="18"/>
          <w:szCs w:val="18"/>
        </w:rPr>
        <w:t xml:space="preserve"> and for pursuing studies at the further level of education. As for the student, s/he shall reimburse the University the value determined by the University through the educational program </w:t>
      </w:r>
      <w:r w:rsidR="001C7993" w:rsidRPr="00730B86">
        <w:rPr>
          <w:rFonts w:ascii="Sylfaen" w:hAnsi="Sylfaen"/>
          <w:sz w:val="18"/>
          <w:szCs w:val="18"/>
        </w:rPr>
        <w:t xml:space="preserve">of </w:t>
      </w:r>
      <w:r w:rsidRPr="00730B86">
        <w:rPr>
          <w:rFonts w:ascii="Sylfaen" w:hAnsi="Sylfaen"/>
          <w:sz w:val="18"/>
          <w:szCs w:val="18"/>
        </w:rPr>
        <w:t>study in accordance with the rules prescribed by Georgian Legislation.</w:t>
      </w:r>
    </w:p>
    <w:p w:rsidR="002446E2" w:rsidRPr="00730B86" w:rsidRDefault="002446E2" w:rsidP="002446E2">
      <w:pPr>
        <w:pStyle w:val="ListParagraph"/>
        <w:numPr>
          <w:ilvl w:val="1"/>
          <w:numId w:val="1"/>
        </w:numPr>
        <w:spacing w:after="0"/>
        <w:jc w:val="both"/>
        <w:rPr>
          <w:sz w:val="18"/>
          <w:szCs w:val="18"/>
        </w:rPr>
      </w:pPr>
      <w:r w:rsidRPr="00730B86">
        <w:rPr>
          <w:rFonts w:ascii="Sylfaen" w:hAnsi="Sylfaen"/>
          <w:sz w:val="18"/>
          <w:szCs w:val="18"/>
        </w:rPr>
        <w:t xml:space="preserve"> The university enrolls a student into the specialty of </w:t>
      </w:r>
      <w:r w:rsidR="00AC5D7E" w:rsidRPr="00730B86">
        <w:rPr>
          <w:rFonts w:ascii="Sylfaen" w:hAnsi="Sylfaen"/>
          <w:b/>
          <w:sz w:val="18"/>
          <w:szCs w:val="18"/>
        </w:rPr>
        <w:t xml:space="preserve">Leadership and Management in Higher Education </w:t>
      </w:r>
      <w:r w:rsidRPr="00730B86">
        <w:rPr>
          <w:rFonts w:ascii="Sylfaen" w:hAnsi="Sylfaen"/>
          <w:sz w:val="18"/>
          <w:szCs w:val="18"/>
        </w:rPr>
        <w:t>of the Faculty</w:t>
      </w:r>
      <w:r w:rsidR="006B58BA" w:rsidRPr="00730B86">
        <w:rPr>
          <w:rFonts w:ascii="Sylfaen" w:hAnsi="Sylfaen"/>
          <w:sz w:val="18"/>
          <w:szCs w:val="18"/>
        </w:rPr>
        <w:t xml:space="preserve"> of </w:t>
      </w:r>
      <w:r w:rsidR="00B81D8E">
        <w:rPr>
          <w:rFonts w:ascii="Sylfaen" w:hAnsi="Sylfaen"/>
          <w:b/>
          <w:sz w:val="18"/>
          <w:szCs w:val="18"/>
        </w:rPr>
        <w:t>Business, Law and S</w:t>
      </w:r>
      <w:r w:rsidR="006B58BA" w:rsidRPr="00730B86">
        <w:rPr>
          <w:rFonts w:ascii="Sylfaen" w:hAnsi="Sylfaen"/>
          <w:b/>
          <w:sz w:val="18"/>
          <w:szCs w:val="18"/>
        </w:rPr>
        <w:t>ocial Sciences</w:t>
      </w:r>
      <w:r w:rsidRPr="00730B86">
        <w:rPr>
          <w:rFonts w:ascii="Sylfaen" w:hAnsi="Sylfaen"/>
          <w:sz w:val="18"/>
          <w:szCs w:val="18"/>
        </w:rPr>
        <w:t xml:space="preserve">, in the first-year. </w:t>
      </w:r>
    </w:p>
    <w:p w:rsidR="002446E2" w:rsidRPr="00730B86" w:rsidRDefault="002446E2" w:rsidP="002446E2">
      <w:pPr>
        <w:pStyle w:val="ListParagraph"/>
        <w:numPr>
          <w:ilvl w:val="1"/>
          <w:numId w:val="1"/>
        </w:numPr>
        <w:spacing w:after="0"/>
        <w:jc w:val="both"/>
        <w:rPr>
          <w:sz w:val="18"/>
          <w:szCs w:val="18"/>
        </w:rPr>
      </w:pPr>
      <w:r w:rsidRPr="00730B86">
        <w:rPr>
          <w:rFonts w:ascii="Sylfaen" w:hAnsi="Sylfaen"/>
          <w:sz w:val="18"/>
          <w:szCs w:val="18"/>
        </w:rPr>
        <w:t xml:space="preserve"> A student </w:t>
      </w:r>
      <w:r w:rsidR="00C724A6" w:rsidRPr="00730B86">
        <w:rPr>
          <w:rFonts w:ascii="Sylfaen" w:hAnsi="Sylfaen"/>
          <w:sz w:val="18"/>
          <w:szCs w:val="18"/>
        </w:rPr>
        <w:t xml:space="preserve">shall annually pay </w:t>
      </w:r>
      <w:r w:rsidR="006B58BA" w:rsidRPr="00730B86">
        <w:rPr>
          <w:rFonts w:ascii="Sylfaen" w:hAnsi="Sylfaen"/>
          <w:sz w:val="18"/>
          <w:szCs w:val="18"/>
        </w:rPr>
        <w:t xml:space="preserve">the University the fee of the educational program </w:t>
      </w:r>
      <w:r w:rsidR="001D3E30" w:rsidRPr="00730B86">
        <w:rPr>
          <w:rFonts w:ascii="Sylfaen" w:hAnsi="Sylfaen"/>
          <w:sz w:val="18"/>
          <w:szCs w:val="18"/>
        </w:rPr>
        <w:t>of study amounting</w:t>
      </w:r>
      <w:r w:rsidR="006B58BA" w:rsidRPr="00730B86">
        <w:rPr>
          <w:rFonts w:ascii="Sylfaen" w:hAnsi="Sylfaen"/>
          <w:sz w:val="18"/>
          <w:szCs w:val="18"/>
        </w:rPr>
        <w:t xml:space="preserve"> to 2250 </w:t>
      </w:r>
      <w:proofErr w:type="spellStart"/>
      <w:r w:rsidR="006B58BA" w:rsidRPr="00730B86">
        <w:rPr>
          <w:rFonts w:ascii="Sylfaen" w:hAnsi="Sylfaen"/>
          <w:sz w:val="18"/>
          <w:szCs w:val="18"/>
        </w:rPr>
        <w:t>Lari</w:t>
      </w:r>
      <w:proofErr w:type="spellEnd"/>
      <w:r w:rsidR="006B58BA" w:rsidRPr="00730B86">
        <w:rPr>
          <w:rFonts w:ascii="Sylfaen" w:hAnsi="Sylfaen"/>
          <w:sz w:val="18"/>
          <w:szCs w:val="18"/>
        </w:rPr>
        <w:t xml:space="preserve">. </w:t>
      </w:r>
    </w:p>
    <w:p w:rsidR="00730B86" w:rsidRPr="00BD271C" w:rsidRDefault="002446E2" w:rsidP="00EE7CB9">
      <w:pPr>
        <w:pStyle w:val="ListParagraph"/>
        <w:spacing w:after="0"/>
        <w:ind w:left="360"/>
        <w:jc w:val="both"/>
        <w:rPr>
          <w:sz w:val="14"/>
          <w:szCs w:val="14"/>
        </w:rPr>
      </w:pPr>
      <w:r w:rsidRPr="00BD271C">
        <w:rPr>
          <w:sz w:val="14"/>
          <w:szCs w:val="14"/>
        </w:rPr>
        <w:t xml:space="preserve">  </w:t>
      </w:r>
      <w:r w:rsidR="00EE7CB9" w:rsidRPr="00BD271C">
        <w:rPr>
          <w:sz w:val="14"/>
          <w:szCs w:val="14"/>
        </w:rPr>
        <w:t xml:space="preserve">                                      </w:t>
      </w:r>
    </w:p>
    <w:p w:rsidR="00EE7CB9" w:rsidRPr="00730B86" w:rsidRDefault="00EE7CB9" w:rsidP="00BD271C">
      <w:pPr>
        <w:pStyle w:val="ListParagraph"/>
        <w:spacing w:after="0"/>
        <w:ind w:left="360"/>
        <w:jc w:val="center"/>
        <w:rPr>
          <w:rFonts w:ascii="Sylfaen" w:hAnsi="Sylfaen"/>
          <w:b/>
          <w:sz w:val="18"/>
          <w:szCs w:val="18"/>
        </w:rPr>
      </w:pPr>
      <w:r w:rsidRPr="00730B86">
        <w:rPr>
          <w:rFonts w:ascii="Sylfaen" w:hAnsi="Sylfaen"/>
          <w:b/>
          <w:sz w:val="18"/>
          <w:szCs w:val="18"/>
        </w:rPr>
        <w:t>Article II. UNIVERSITY’S RIGHTS AND OBLIGATIONS</w:t>
      </w:r>
    </w:p>
    <w:p w:rsidR="00EE7CB9" w:rsidRPr="00730B86" w:rsidRDefault="00EE7CB9" w:rsidP="00BD271C">
      <w:pPr>
        <w:spacing w:after="0"/>
        <w:ind w:left="426" w:hanging="426"/>
        <w:jc w:val="both"/>
        <w:rPr>
          <w:rFonts w:ascii="Sylfaen" w:hAnsi="Sylfaen"/>
          <w:sz w:val="18"/>
          <w:szCs w:val="18"/>
        </w:rPr>
      </w:pPr>
      <w:r w:rsidRPr="00730B86">
        <w:rPr>
          <w:rFonts w:ascii="Sylfaen" w:hAnsi="Sylfaen"/>
          <w:sz w:val="18"/>
          <w:szCs w:val="18"/>
        </w:rPr>
        <w:t xml:space="preserve">2.1. The university is expected to ensure that any kind of educational service regarding the educational program of </w:t>
      </w:r>
      <w:r w:rsidR="00405CD9" w:rsidRPr="00730B86">
        <w:rPr>
          <w:rFonts w:ascii="Sylfaen" w:hAnsi="Sylfaen"/>
          <w:b/>
          <w:sz w:val="18"/>
          <w:szCs w:val="18"/>
        </w:rPr>
        <w:t xml:space="preserve">Leadership and </w:t>
      </w:r>
      <w:r w:rsidR="00861327">
        <w:rPr>
          <w:rFonts w:ascii="Sylfaen" w:hAnsi="Sylfaen"/>
          <w:b/>
          <w:sz w:val="18"/>
          <w:szCs w:val="18"/>
        </w:rPr>
        <w:t xml:space="preserve">Management in Higher </w:t>
      </w:r>
      <w:r w:rsidR="00593E0F">
        <w:rPr>
          <w:rFonts w:ascii="Sylfaen" w:hAnsi="Sylfaen"/>
          <w:b/>
          <w:sz w:val="18"/>
          <w:szCs w:val="18"/>
        </w:rPr>
        <w:t xml:space="preserve">Education </w:t>
      </w:r>
      <w:r w:rsidR="00593E0F" w:rsidRPr="00730B86">
        <w:rPr>
          <w:rFonts w:ascii="Sylfaen" w:hAnsi="Sylfaen"/>
          <w:b/>
          <w:sz w:val="18"/>
          <w:szCs w:val="18"/>
        </w:rPr>
        <w:t>is</w:t>
      </w:r>
      <w:r w:rsidRPr="00730B86">
        <w:rPr>
          <w:rFonts w:ascii="Sylfaen" w:hAnsi="Sylfaen"/>
          <w:sz w:val="18"/>
          <w:szCs w:val="18"/>
        </w:rPr>
        <w:t xml:space="preserve"> available to the student. In the event that the state accreditation of the educational program terminates, the terms and conditions established by the contract will be maintained in accordance with the current legislation. </w:t>
      </w:r>
    </w:p>
    <w:p w:rsidR="00EE7CB9" w:rsidRPr="00730B86" w:rsidRDefault="00EE7CB9" w:rsidP="00BD271C">
      <w:pPr>
        <w:spacing w:after="0"/>
        <w:ind w:left="426" w:hanging="426"/>
        <w:jc w:val="both"/>
        <w:rPr>
          <w:rFonts w:ascii="Sylfaen" w:hAnsi="Sylfaen"/>
          <w:sz w:val="18"/>
          <w:szCs w:val="18"/>
        </w:rPr>
      </w:pPr>
      <w:r w:rsidRPr="00730B86">
        <w:rPr>
          <w:rFonts w:ascii="Sylfaen" w:hAnsi="Sylfaen"/>
          <w:sz w:val="18"/>
          <w:szCs w:val="18"/>
        </w:rPr>
        <w:t>2.2. The university is expected to provide support to students in the pursuit of the educational program in accordance with the rules and the standards prescribed by the legislation</w:t>
      </w:r>
      <w:r w:rsidR="00C6109D" w:rsidRPr="00730B86">
        <w:rPr>
          <w:rFonts w:ascii="Sylfaen" w:hAnsi="Sylfaen"/>
          <w:sz w:val="18"/>
          <w:szCs w:val="18"/>
        </w:rPr>
        <w:t>,</w:t>
      </w:r>
      <w:r w:rsidRPr="00730B86">
        <w:rPr>
          <w:rFonts w:ascii="Sylfaen" w:hAnsi="Sylfaen"/>
          <w:sz w:val="18"/>
          <w:szCs w:val="18"/>
        </w:rPr>
        <w:t xml:space="preserve"> </w:t>
      </w:r>
      <w:r w:rsidR="00C6109D" w:rsidRPr="00730B86">
        <w:rPr>
          <w:rFonts w:ascii="Sylfaen" w:hAnsi="Sylfaen"/>
          <w:sz w:val="18"/>
          <w:szCs w:val="18"/>
        </w:rPr>
        <w:t xml:space="preserve">into the specialty of </w:t>
      </w:r>
      <w:r w:rsidR="00C6109D" w:rsidRPr="00730B86">
        <w:rPr>
          <w:rFonts w:ascii="Sylfaen" w:hAnsi="Sylfaen"/>
          <w:b/>
          <w:sz w:val="18"/>
          <w:szCs w:val="18"/>
        </w:rPr>
        <w:t>Leadership and Management in Hig</w:t>
      </w:r>
      <w:r w:rsidR="00B81D8E">
        <w:rPr>
          <w:rFonts w:ascii="Sylfaen" w:hAnsi="Sylfaen"/>
          <w:b/>
          <w:sz w:val="18"/>
          <w:szCs w:val="18"/>
        </w:rPr>
        <w:t>her Education</w:t>
      </w:r>
      <w:r w:rsidR="00C6109D" w:rsidRPr="00730B86">
        <w:rPr>
          <w:rFonts w:ascii="Sylfaen" w:hAnsi="Sylfaen"/>
          <w:b/>
          <w:sz w:val="18"/>
          <w:szCs w:val="18"/>
        </w:rPr>
        <w:t xml:space="preserve"> </w:t>
      </w:r>
      <w:r w:rsidR="00C6109D" w:rsidRPr="00730B86">
        <w:rPr>
          <w:rFonts w:ascii="Sylfaen" w:hAnsi="Sylfaen"/>
          <w:sz w:val="18"/>
          <w:szCs w:val="18"/>
        </w:rPr>
        <w:t xml:space="preserve">of the Faculty of </w:t>
      </w:r>
      <w:r w:rsidR="00B81D8E">
        <w:rPr>
          <w:rFonts w:ascii="Sylfaen" w:hAnsi="Sylfaen"/>
          <w:b/>
          <w:sz w:val="18"/>
          <w:szCs w:val="18"/>
        </w:rPr>
        <w:t>Business, Law and S</w:t>
      </w:r>
      <w:r w:rsidR="00C6109D" w:rsidRPr="00730B86">
        <w:rPr>
          <w:rFonts w:ascii="Sylfaen" w:hAnsi="Sylfaen"/>
          <w:b/>
          <w:sz w:val="18"/>
          <w:szCs w:val="18"/>
        </w:rPr>
        <w:t>ocial Sciences</w:t>
      </w:r>
      <w:r w:rsidR="00C6109D" w:rsidRPr="00730B86">
        <w:rPr>
          <w:rFonts w:ascii="Sylfaen" w:hAnsi="Sylfaen"/>
          <w:sz w:val="18"/>
          <w:szCs w:val="18"/>
        </w:rPr>
        <w:t>.</w:t>
      </w:r>
    </w:p>
    <w:p w:rsidR="00EE7CB9" w:rsidRPr="00730B86" w:rsidRDefault="00EE7CB9" w:rsidP="00BD271C">
      <w:pPr>
        <w:spacing w:after="0"/>
        <w:ind w:left="426" w:hanging="426"/>
        <w:jc w:val="both"/>
        <w:rPr>
          <w:rFonts w:ascii="Sylfaen" w:hAnsi="Sylfaen"/>
          <w:sz w:val="18"/>
          <w:szCs w:val="18"/>
        </w:rPr>
      </w:pPr>
      <w:r w:rsidRPr="00730B86">
        <w:rPr>
          <w:rFonts w:ascii="Sylfaen" w:hAnsi="Sylfaen"/>
          <w:sz w:val="18"/>
          <w:szCs w:val="18"/>
        </w:rPr>
        <w:t>2.3. The university is required to provide the student with all the kinds of information, which has a direct connection with the receipt of the relevant educational service for the student. The university assumes the responsibility for the quality of the educational service for students at university. It grants him/her the adequate documents, verifying the student’s enrollment and study.</w:t>
      </w:r>
    </w:p>
    <w:p w:rsidR="00C6109D" w:rsidRPr="00730B86" w:rsidRDefault="00EE7CB9" w:rsidP="00BD271C">
      <w:pPr>
        <w:spacing w:after="0"/>
        <w:ind w:left="426" w:hanging="426"/>
        <w:jc w:val="both"/>
        <w:rPr>
          <w:rFonts w:ascii="Sylfaen" w:hAnsi="Sylfaen"/>
          <w:sz w:val="18"/>
          <w:szCs w:val="18"/>
        </w:rPr>
      </w:pPr>
      <w:r w:rsidRPr="00730B86">
        <w:rPr>
          <w:rFonts w:ascii="Sylfaen" w:hAnsi="Sylfaen"/>
          <w:sz w:val="18"/>
          <w:szCs w:val="18"/>
        </w:rPr>
        <w:t>2.4. Upon the successful completion of the educational program, the student, who accumulates the total number of credits as defined by the educational program, is awarded the</w:t>
      </w:r>
      <w:r w:rsidR="00C6109D" w:rsidRPr="00730B86">
        <w:rPr>
          <w:rFonts w:ascii="Sylfaen" w:hAnsi="Sylfaen"/>
          <w:sz w:val="18"/>
          <w:szCs w:val="18"/>
        </w:rPr>
        <w:t xml:space="preserve"> </w:t>
      </w:r>
      <w:r w:rsidR="008B5D5B" w:rsidRPr="00730B86">
        <w:rPr>
          <w:rFonts w:ascii="Sylfaen" w:hAnsi="Sylfaen"/>
          <w:b/>
          <w:sz w:val="18"/>
          <w:szCs w:val="18"/>
        </w:rPr>
        <w:t>Master’s</w:t>
      </w:r>
      <w:r w:rsidR="008B5D5B" w:rsidRPr="00730B86">
        <w:rPr>
          <w:rFonts w:ascii="Sylfaen" w:hAnsi="Sylfaen"/>
          <w:sz w:val="18"/>
          <w:szCs w:val="18"/>
        </w:rPr>
        <w:t xml:space="preserve"> </w:t>
      </w:r>
      <w:r w:rsidR="00C6109D" w:rsidRPr="00730B86">
        <w:rPr>
          <w:rFonts w:ascii="Sylfaen" w:hAnsi="Sylfaen"/>
          <w:sz w:val="18"/>
          <w:szCs w:val="18"/>
        </w:rPr>
        <w:t>degre</w:t>
      </w:r>
      <w:r w:rsidR="008B5D5B" w:rsidRPr="00730B86">
        <w:rPr>
          <w:rFonts w:ascii="Sylfaen" w:hAnsi="Sylfaen"/>
          <w:sz w:val="18"/>
          <w:szCs w:val="18"/>
        </w:rPr>
        <w:t>e</w:t>
      </w:r>
      <w:r w:rsidR="00C6109D" w:rsidRPr="00730B86">
        <w:rPr>
          <w:rFonts w:ascii="Sylfaen" w:hAnsi="Sylfaen"/>
          <w:sz w:val="18"/>
          <w:szCs w:val="18"/>
        </w:rPr>
        <w:t>.</w:t>
      </w:r>
      <w:r w:rsidR="008F7750" w:rsidRPr="00730B86">
        <w:rPr>
          <w:rFonts w:ascii="Sylfaen" w:hAnsi="Sylfaen"/>
          <w:sz w:val="18"/>
          <w:szCs w:val="18"/>
        </w:rPr>
        <w:t xml:space="preserve"> The university is liable to issue the document, the Diploma with its Supplement, testifying to the qualification conferred upon him/her.</w:t>
      </w:r>
    </w:p>
    <w:p w:rsidR="00EE7CB9" w:rsidRPr="00730B86" w:rsidRDefault="00EE7CB9" w:rsidP="00BD271C">
      <w:pPr>
        <w:spacing w:after="0"/>
        <w:ind w:left="426" w:hanging="426"/>
        <w:jc w:val="both"/>
        <w:rPr>
          <w:rFonts w:ascii="Sylfaen" w:hAnsi="Sylfaen"/>
          <w:sz w:val="18"/>
          <w:szCs w:val="18"/>
        </w:rPr>
      </w:pPr>
      <w:r w:rsidRPr="00730B86">
        <w:rPr>
          <w:rFonts w:ascii="Sylfaen" w:hAnsi="Sylfaen"/>
          <w:sz w:val="18"/>
          <w:szCs w:val="18"/>
        </w:rPr>
        <w:t>2.5. The university enables the student to use all the resources of the university, connected with the learning process and, the ones which are essential to achieve the anticipated results of the relevant educational program in accordance with the rules prescribed.</w:t>
      </w:r>
    </w:p>
    <w:p w:rsidR="00EE7CB9" w:rsidRPr="00730B86" w:rsidRDefault="00EE7CB9" w:rsidP="00BD271C">
      <w:pPr>
        <w:spacing w:after="0"/>
        <w:ind w:left="426" w:hanging="426"/>
        <w:jc w:val="both"/>
        <w:rPr>
          <w:rFonts w:ascii="Sylfaen" w:hAnsi="Sylfaen"/>
          <w:sz w:val="18"/>
          <w:szCs w:val="18"/>
        </w:rPr>
      </w:pPr>
      <w:r w:rsidRPr="00730B86">
        <w:rPr>
          <w:rFonts w:ascii="Sylfaen" w:hAnsi="Sylfaen"/>
          <w:sz w:val="18"/>
          <w:szCs w:val="18"/>
        </w:rPr>
        <w:t>2.6. The university ensures the undergoing of the learning process through the relevant programs and syllabuses within a predetermined time limit.</w:t>
      </w:r>
    </w:p>
    <w:p w:rsidR="00EE7CB9" w:rsidRPr="00730B86" w:rsidRDefault="00EE7CB9" w:rsidP="00EE7CB9">
      <w:pPr>
        <w:spacing w:after="0"/>
        <w:jc w:val="both"/>
        <w:rPr>
          <w:rFonts w:ascii="Sylfaen" w:hAnsi="Sylfaen"/>
          <w:sz w:val="18"/>
          <w:szCs w:val="18"/>
        </w:rPr>
      </w:pPr>
      <w:r w:rsidRPr="00730B86">
        <w:rPr>
          <w:rFonts w:ascii="Sylfaen" w:hAnsi="Sylfaen"/>
          <w:sz w:val="18"/>
          <w:szCs w:val="18"/>
        </w:rPr>
        <w:t>2.7. The university is entitled to claim reimbursement of the damage caused by the acts of students.</w:t>
      </w:r>
    </w:p>
    <w:p w:rsidR="00EE7CB9" w:rsidRPr="00730B86" w:rsidRDefault="00EE7CB9" w:rsidP="00BD271C">
      <w:pPr>
        <w:spacing w:after="0"/>
        <w:ind w:left="426" w:hanging="426"/>
        <w:jc w:val="both"/>
        <w:rPr>
          <w:sz w:val="18"/>
          <w:szCs w:val="18"/>
        </w:rPr>
      </w:pPr>
      <w:r w:rsidRPr="00730B86">
        <w:rPr>
          <w:rFonts w:ascii="Sylfaen" w:hAnsi="Sylfaen"/>
          <w:sz w:val="18"/>
          <w:szCs w:val="18"/>
        </w:rPr>
        <w:t>2.8. The university is entitled to terminate or suspend the student’s status in accordance with the current legislation and on the basis of administrative acts enacted by the governing bodies of the university.</w:t>
      </w:r>
    </w:p>
    <w:p w:rsidR="00102C1E" w:rsidRPr="00BD271C" w:rsidRDefault="00102C1E" w:rsidP="00302643">
      <w:pPr>
        <w:spacing w:after="0"/>
        <w:rPr>
          <w:sz w:val="14"/>
          <w:szCs w:val="14"/>
        </w:rPr>
      </w:pPr>
    </w:p>
    <w:p w:rsidR="00302643" w:rsidRPr="00730B86" w:rsidRDefault="00302643" w:rsidP="00BD271C">
      <w:pPr>
        <w:spacing w:after="0"/>
        <w:jc w:val="center"/>
        <w:rPr>
          <w:rFonts w:ascii="Sylfaen" w:hAnsi="Sylfaen"/>
          <w:b/>
          <w:sz w:val="18"/>
          <w:szCs w:val="18"/>
        </w:rPr>
      </w:pPr>
      <w:r w:rsidRPr="00730B86">
        <w:rPr>
          <w:rFonts w:ascii="Sylfaen" w:hAnsi="Sylfaen"/>
          <w:b/>
          <w:sz w:val="18"/>
          <w:szCs w:val="18"/>
        </w:rPr>
        <w:t>Article III. RIGHTS AND OBLIGATIONS OF A STUDENT</w:t>
      </w:r>
    </w:p>
    <w:p w:rsidR="00302643" w:rsidRPr="00730B86" w:rsidRDefault="00302643" w:rsidP="00BD271C">
      <w:pPr>
        <w:spacing w:after="0"/>
        <w:ind w:left="284" w:hanging="284"/>
        <w:jc w:val="both"/>
        <w:rPr>
          <w:rFonts w:ascii="Sylfaen" w:hAnsi="Sylfaen"/>
          <w:sz w:val="18"/>
          <w:szCs w:val="18"/>
        </w:rPr>
      </w:pPr>
      <w:r w:rsidRPr="00730B86">
        <w:rPr>
          <w:rFonts w:ascii="Sylfaen" w:hAnsi="Sylfaen"/>
          <w:sz w:val="18"/>
          <w:szCs w:val="18"/>
        </w:rPr>
        <w:t>3.1. A student has the obligation to defend the existing legislature, the statute of the university, the said agreement, the internal regulations of the university, the code of ethics and other relevant administrative acts, which regulate the study process at university. A student is obligated to comply with the legislation and the administrative acts enacted by the governing bodies of the university, those regulating the study process.</w:t>
      </w:r>
    </w:p>
    <w:p w:rsidR="00302643" w:rsidRPr="00730B86" w:rsidRDefault="00302643" w:rsidP="00BD271C">
      <w:pPr>
        <w:spacing w:after="0"/>
        <w:ind w:left="426" w:hanging="426"/>
        <w:jc w:val="both"/>
        <w:rPr>
          <w:rFonts w:ascii="Sylfaen" w:hAnsi="Sylfaen"/>
          <w:sz w:val="18"/>
          <w:szCs w:val="18"/>
        </w:rPr>
      </w:pPr>
      <w:r w:rsidRPr="00730B86">
        <w:rPr>
          <w:rFonts w:ascii="Sylfaen" w:hAnsi="Sylfaen"/>
          <w:sz w:val="18"/>
          <w:szCs w:val="18"/>
        </w:rPr>
        <w:t>3.2. A student is obligated to properly meet the demands set forth by the relevant educational program and the syllabus of the separate course of study.</w:t>
      </w:r>
    </w:p>
    <w:p w:rsidR="00302643" w:rsidRPr="00730B86" w:rsidRDefault="00302643" w:rsidP="00BD271C">
      <w:pPr>
        <w:spacing w:after="0"/>
        <w:ind w:left="426" w:hanging="426"/>
        <w:jc w:val="both"/>
        <w:rPr>
          <w:rFonts w:ascii="Sylfaen" w:hAnsi="Sylfaen"/>
          <w:sz w:val="18"/>
          <w:szCs w:val="18"/>
        </w:rPr>
      </w:pPr>
      <w:r w:rsidRPr="00730B86">
        <w:rPr>
          <w:rFonts w:ascii="Sylfaen" w:hAnsi="Sylfaen"/>
          <w:sz w:val="18"/>
          <w:szCs w:val="18"/>
        </w:rPr>
        <w:t>3.3</w:t>
      </w:r>
      <w:r w:rsidR="0002178F" w:rsidRPr="00730B86">
        <w:rPr>
          <w:rFonts w:ascii="Sylfaen" w:hAnsi="Sylfaen"/>
          <w:sz w:val="18"/>
          <w:szCs w:val="18"/>
        </w:rPr>
        <w:t xml:space="preserve">. A student is obligated to fully </w:t>
      </w:r>
      <w:r w:rsidR="002E1F75" w:rsidRPr="00730B86">
        <w:rPr>
          <w:rFonts w:ascii="Sylfaen" w:hAnsi="Sylfaen"/>
          <w:sz w:val="18"/>
          <w:szCs w:val="18"/>
        </w:rPr>
        <w:t>cover the cost</w:t>
      </w:r>
      <w:r w:rsidR="0002178F" w:rsidRPr="00730B86">
        <w:rPr>
          <w:rFonts w:ascii="Sylfaen" w:hAnsi="Sylfaen"/>
          <w:sz w:val="18"/>
          <w:szCs w:val="18"/>
        </w:rPr>
        <w:t xml:space="preserve"> of the </w:t>
      </w:r>
      <w:r w:rsidR="002E1F75" w:rsidRPr="00730B86">
        <w:rPr>
          <w:rFonts w:ascii="Sylfaen" w:hAnsi="Sylfaen"/>
          <w:sz w:val="18"/>
          <w:szCs w:val="18"/>
        </w:rPr>
        <w:t xml:space="preserve">tuition fee of the </w:t>
      </w:r>
      <w:r w:rsidR="0002178F" w:rsidRPr="00730B86">
        <w:rPr>
          <w:rFonts w:ascii="Sylfaen" w:hAnsi="Sylfaen"/>
          <w:sz w:val="18"/>
          <w:szCs w:val="18"/>
        </w:rPr>
        <w:t xml:space="preserve">educational program of one academic year </w:t>
      </w:r>
      <w:r w:rsidR="002E1F75" w:rsidRPr="00730B86">
        <w:rPr>
          <w:rFonts w:ascii="Sylfaen" w:hAnsi="Sylfaen"/>
          <w:sz w:val="18"/>
          <w:szCs w:val="18"/>
        </w:rPr>
        <w:t xml:space="preserve">annually </w:t>
      </w:r>
      <w:r w:rsidR="0002178F" w:rsidRPr="00730B86">
        <w:rPr>
          <w:rFonts w:ascii="Sylfaen" w:hAnsi="Sylfaen"/>
          <w:sz w:val="18"/>
          <w:szCs w:val="18"/>
        </w:rPr>
        <w:t xml:space="preserve">in accordance with the rule determined by this agreement (in the event of the co-funding from the state, the latter decreases by the relevant </w:t>
      </w:r>
      <w:r w:rsidR="00440755" w:rsidRPr="00730B86">
        <w:rPr>
          <w:rFonts w:ascii="Sylfaen" w:hAnsi="Sylfaen"/>
          <w:sz w:val="18"/>
          <w:szCs w:val="18"/>
        </w:rPr>
        <w:t xml:space="preserve">amount </w:t>
      </w:r>
      <w:r w:rsidR="0002178F" w:rsidRPr="00730B86">
        <w:rPr>
          <w:rFonts w:ascii="Sylfaen" w:hAnsi="Sylfaen"/>
          <w:sz w:val="18"/>
          <w:szCs w:val="18"/>
        </w:rPr>
        <w:t xml:space="preserve">in percents </w:t>
      </w:r>
      <w:r w:rsidR="00440755" w:rsidRPr="00730B86">
        <w:rPr>
          <w:rFonts w:ascii="Sylfaen" w:hAnsi="Sylfaen"/>
          <w:sz w:val="18"/>
          <w:szCs w:val="18"/>
        </w:rPr>
        <w:t xml:space="preserve">outlined </w:t>
      </w:r>
      <w:r w:rsidR="0002178F" w:rsidRPr="00730B86">
        <w:rPr>
          <w:rFonts w:ascii="Sylfaen" w:hAnsi="Sylfaen"/>
          <w:sz w:val="18"/>
          <w:szCs w:val="18"/>
        </w:rPr>
        <w:t xml:space="preserve">in the certificate enclosed). </w:t>
      </w:r>
    </w:p>
    <w:p w:rsidR="00CF604D" w:rsidRPr="00730B86" w:rsidRDefault="00CF604D" w:rsidP="00BD271C">
      <w:pPr>
        <w:spacing w:after="0"/>
        <w:ind w:left="426" w:hanging="426"/>
        <w:jc w:val="both"/>
        <w:rPr>
          <w:rFonts w:ascii="Sylfaen" w:hAnsi="Sylfaen"/>
          <w:sz w:val="18"/>
          <w:szCs w:val="18"/>
        </w:rPr>
      </w:pPr>
      <w:r w:rsidRPr="00730B86">
        <w:rPr>
          <w:rFonts w:ascii="Sylfaen" w:hAnsi="Sylfaen"/>
          <w:sz w:val="18"/>
          <w:szCs w:val="18"/>
        </w:rPr>
        <w:t xml:space="preserve">3.4. </w:t>
      </w:r>
      <w:r w:rsidR="00693359" w:rsidRPr="00730B86">
        <w:rPr>
          <w:rFonts w:ascii="Sylfaen" w:hAnsi="Sylfaen"/>
          <w:sz w:val="18"/>
          <w:szCs w:val="18"/>
        </w:rPr>
        <w:t xml:space="preserve">A student is </w:t>
      </w:r>
      <w:r w:rsidR="0040002C" w:rsidRPr="00730B86">
        <w:rPr>
          <w:rFonts w:ascii="Sylfaen" w:hAnsi="Sylfaen"/>
          <w:sz w:val="18"/>
          <w:szCs w:val="18"/>
        </w:rPr>
        <w:t>obligated to</w:t>
      </w:r>
      <w:r w:rsidR="00693359" w:rsidRPr="00730B86">
        <w:rPr>
          <w:rFonts w:ascii="Sylfaen" w:hAnsi="Sylfaen"/>
          <w:sz w:val="18"/>
          <w:szCs w:val="18"/>
        </w:rPr>
        <w:t xml:space="preserve"> make a payment of </w:t>
      </w:r>
      <w:r w:rsidR="0040002C" w:rsidRPr="00730B86">
        <w:rPr>
          <w:rFonts w:ascii="Sylfaen" w:hAnsi="Sylfaen"/>
          <w:sz w:val="18"/>
          <w:szCs w:val="18"/>
        </w:rPr>
        <w:t>the tuition fee of each academic year over the period of the year in 4 installments no later than the following dates:</w:t>
      </w:r>
    </w:p>
    <w:p w:rsidR="0040002C" w:rsidRPr="00730B86" w:rsidRDefault="0040002C" w:rsidP="00BD271C">
      <w:pPr>
        <w:spacing w:after="0"/>
        <w:ind w:left="426"/>
        <w:jc w:val="both"/>
        <w:rPr>
          <w:rFonts w:ascii="Sylfaen" w:hAnsi="Sylfaen"/>
          <w:sz w:val="18"/>
          <w:szCs w:val="18"/>
        </w:rPr>
      </w:pPr>
      <w:r w:rsidRPr="00730B86">
        <w:rPr>
          <w:rFonts w:ascii="Sylfaen" w:hAnsi="Sylfaen"/>
          <w:sz w:val="18"/>
          <w:szCs w:val="18"/>
        </w:rPr>
        <w:t xml:space="preserve">a) Payment, Part First amounting to 562, 5 </w:t>
      </w:r>
      <w:proofErr w:type="spellStart"/>
      <w:r w:rsidR="00E474E4">
        <w:rPr>
          <w:rFonts w:ascii="Sylfaen" w:hAnsi="Sylfaen"/>
          <w:sz w:val="18"/>
          <w:szCs w:val="18"/>
        </w:rPr>
        <w:t>Lari</w:t>
      </w:r>
      <w:proofErr w:type="spellEnd"/>
      <w:r w:rsidR="00E474E4">
        <w:rPr>
          <w:rFonts w:ascii="Sylfaen" w:hAnsi="Sylfaen"/>
          <w:sz w:val="18"/>
          <w:szCs w:val="18"/>
        </w:rPr>
        <w:t xml:space="preserve"> – no later than September 3</w:t>
      </w:r>
      <w:r w:rsidRPr="00730B86">
        <w:rPr>
          <w:rFonts w:ascii="Sylfaen" w:hAnsi="Sylfaen"/>
          <w:sz w:val="18"/>
          <w:szCs w:val="18"/>
        </w:rPr>
        <w:t>0;</w:t>
      </w:r>
    </w:p>
    <w:p w:rsidR="0040002C" w:rsidRPr="00730B86" w:rsidRDefault="0040002C" w:rsidP="00BD271C">
      <w:pPr>
        <w:spacing w:after="0"/>
        <w:ind w:left="426"/>
        <w:jc w:val="both"/>
        <w:rPr>
          <w:rFonts w:ascii="Sylfaen" w:hAnsi="Sylfaen"/>
          <w:sz w:val="18"/>
          <w:szCs w:val="18"/>
        </w:rPr>
      </w:pPr>
      <w:r w:rsidRPr="00730B86">
        <w:rPr>
          <w:rFonts w:ascii="Sylfaen" w:hAnsi="Sylfaen"/>
          <w:sz w:val="18"/>
          <w:szCs w:val="18"/>
        </w:rPr>
        <w:t xml:space="preserve">b) Payment, Part Second amounting to 562, 5 </w:t>
      </w:r>
      <w:proofErr w:type="spellStart"/>
      <w:r w:rsidRPr="00730B86">
        <w:rPr>
          <w:rFonts w:ascii="Sylfaen" w:hAnsi="Sylfaen"/>
          <w:sz w:val="18"/>
          <w:szCs w:val="18"/>
        </w:rPr>
        <w:t>Lari</w:t>
      </w:r>
      <w:proofErr w:type="spellEnd"/>
      <w:r w:rsidRPr="00730B86">
        <w:rPr>
          <w:rFonts w:ascii="Sylfaen" w:hAnsi="Sylfaen"/>
          <w:sz w:val="18"/>
          <w:szCs w:val="18"/>
        </w:rPr>
        <w:t xml:space="preserve"> - no later than </w:t>
      </w:r>
      <w:r w:rsidR="00E474E4">
        <w:rPr>
          <w:rFonts w:ascii="Sylfaen" w:hAnsi="Sylfaen"/>
          <w:sz w:val="18"/>
          <w:szCs w:val="18"/>
        </w:rPr>
        <w:t>December 2</w:t>
      </w:r>
      <w:r w:rsidRPr="00730B86">
        <w:rPr>
          <w:rFonts w:ascii="Sylfaen" w:hAnsi="Sylfaen"/>
          <w:sz w:val="18"/>
          <w:szCs w:val="18"/>
        </w:rPr>
        <w:t>0;</w:t>
      </w:r>
    </w:p>
    <w:p w:rsidR="0040002C" w:rsidRPr="00730B86" w:rsidRDefault="0040002C" w:rsidP="00BD271C">
      <w:pPr>
        <w:spacing w:after="0"/>
        <w:ind w:left="426"/>
        <w:jc w:val="both"/>
        <w:rPr>
          <w:rFonts w:ascii="Sylfaen" w:hAnsi="Sylfaen"/>
          <w:sz w:val="18"/>
          <w:szCs w:val="18"/>
        </w:rPr>
      </w:pPr>
      <w:r w:rsidRPr="00730B86">
        <w:rPr>
          <w:rFonts w:ascii="Sylfaen" w:hAnsi="Sylfaen"/>
          <w:sz w:val="18"/>
          <w:szCs w:val="18"/>
        </w:rPr>
        <w:t xml:space="preserve">c) Payment, Part Third amounting to 562, 5 </w:t>
      </w:r>
      <w:proofErr w:type="spellStart"/>
      <w:r w:rsidRPr="00730B86">
        <w:rPr>
          <w:rFonts w:ascii="Sylfaen" w:hAnsi="Sylfaen"/>
          <w:sz w:val="18"/>
          <w:szCs w:val="18"/>
        </w:rPr>
        <w:t>Lari</w:t>
      </w:r>
      <w:proofErr w:type="spellEnd"/>
      <w:r w:rsidRPr="00730B86">
        <w:rPr>
          <w:rFonts w:ascii="Sylfaen" w:hAnsi="Sylfaen"/>
          <w:sz w:val="18"/>
          <w:szCs w:val="18"/>
        </w:rPr>
        <w:t xml:space="preserve"> - no later than March 30;</w:t>
      </w:r>
    </w:p>
    <w:p w:rsidR="0040002C" w:rsidRPr="00730B86" w:rsidRDefault="0040002C" w:rsidP="00BD271C">
      <w:pPr>
        <w:spacing w:after="0"/>
        <w:ind w:left="426"/>
        <w:jc w:val="both"/>
        <w:rPr>
          <w:rFonts w:ascii="Sylfaen" w:hAnsi="Sylfaen"/>
          <w:sz w:val="18"/>
          <w:szCs w:val="18"/>
        </w:rPr>
      </w:pPr>
      <w:r w:rsidRPr="00730B86">
        <w:rPr>
          <w:rFonts w:ascii="Sylfaen" w:hAnsi="Sylfaen"/>
          <w:sz w:val="18"/>
          <w:szCs w:val="18"/>
        </w:rPr>
        <w:lastRenderedPageBreak/>
        <w:t>d) Payment, Part Fourth amounting to 5</w:t>
      </w:r>
      <w:r w:rsidR="00E474E4">
        <w:rPr>
          <w:rFonts w:ascii="Sylfaen" w:hAnsi="Sylfaen"/>
          <w:sz w:val="18"/>
          <w:szCs w:val="18"/>
        </w:rPr>
        <w:t xml:space="preserve">62, 5 </w:t>
      </w:r>
      <w:proofErr w:type="spellStart"/>
      <w:r w:rsidR="00E474E4">
        <w:rPr>
          <w:rFonts w:ascii="Sylfaen" w:hAnsi="Sylfaen"/>
          <w:sz w:val="18"/>
          <w:szCs w:val="18"/>
        </w:rPr>
        <w:t>Lari</w:t>
      </w:r>
      <w:proofErr w:type="spellEnd"/>
      <w:r w:rsidR="00E474E4">
        <w:rPr>
          <w:rFonts w:ascii="Sylfaen" w:hAnsi="Sylfaen"/>
          <w:sz w:val="18"/>
          <w:szCs w:val="18"/>
        </w:rPr>
        <w:t xml:space="preserve"> - no later than May 2</w:t>
      </w:r>
      <w:r w:rsidRPr="00730B86">
        <w:rPr>
          <w:rFonts w:ascii="Sylfaen" w:hAnsi="Sylfaen"/>
          <w:sz w:val="18"/>
          <w:szCs w:val="18"/>
        </w:rPr>
        <w:t>0;</w:t>
      </w:r>
    </w:p>
    <w:p w:rsidR="0040002C" w:rsidRPr="00730B86" w:rsidRDefault="0040002C" w:rsidP="00BD271C">
      <w:pPr>
        <w:spacing w:after="0"/>
        <w:ind w:left="284" w:hanging="284"/>
        <w:jc w:val="both"/>
        <w:rPr>
          <w:rFonts w:ascii="Sylfaen" w:hAnsi="Sylfaen"/>
          <w:sz w:val="18"/>
          <w:szCs w:val="18"/>
        </w:rPr>
      </w:pPr>
      <w:r w:rsidRPr="00730B86">
        <w:rPr>
          <w:rFonts w:ascii="Sylfaen" w:hAnsi="Sylfaen"/>
          <w:sz w:val="18"/>
          <w:szCs w:val="18"/>
        </w:rPr>
        <w:t xml:space="preserve">3.5. In the event of the co-funding from the state, a student makes a payment of his/her own within the time limit </w:t>
      </w:r>
      <w:r w:rsidR="005E4E88" w:rsidRPr="00730B86">
        <w:rPr>
          <w:rFonts w:ascii="Sylfaen" w:hAnsi="Sylfaen"/>
          <w:sz w:val="18"/>
          <w:szCs w:val="18"/>
        </w:rPr>
        <w:t xml:space="preserve">in 4 installments </w:t>
      </w:r>
      <w:r w:rsidRPr="00730B86">
        <w:rPr>
          <w:rFonts w:ascii="Sylfaen" w:hAnsi="Sylfaen"/>
          <w:sz w:val="18"/>
          <w:szCs w:val="18"/>
        </w:rPr>
        <w:t>as outlined in section 3.4.</w:t>
      </w:r>
    </w:p>
    <w:p w:rsidR="005E4E88" w:rsidRPr="00730B86" w:rsidRDefault="005E4E88" w:rsidP="00302643">
      <w:pPr>
        <w:spacing w:after="0"/>
        <w:jc w:val="both"/>
        <w:rPr>
          <w:rFonts w:ascii="Sylfaen" w:hAnsi="Sylfaen"/>
          <w:sz w:val="18"/>
          <w:szCs w:val="18"/>
        </w:rPr>
      </w:pPr>
      <w:r w:rsidRPr="00730B86">
        <w:rPr>
          <w:rFonts w:ascii="Sylfaen" w:hAnsi="Sylfaen"/>
          <w:sz w:val="18"/>
          <w:szCs w:val="18"/>
        </w:rPr>
        <w:t xml:space="preserve">3.6. A student is required to timely and fully </w:t>
      </w:r>
      <w:r w:rsidR="00A94F0B" w:rsidRPr="00730B86">
        <w:rPr>
          <w:rFonts w:ascii="Sylfaen" w:hAnsi="Sylfaen"/>
          <w:sz w:val="18"/>
          <w:szCs w:val="18"/>
        </w:rPr>
        <w:t xml:space="preserve">fulfill </w:t>
      </w:r>
      <w:r w:rsidRPr="00730B86">
        <w:rPr>
          <w:rFonts w:ascii="Sylfaen" w:hAnsi="Sylfaen"/>
          <w:sz w:val="18"/>
          <w:szCs w:val="18"/>
        </w:rPr>
        <w:t xml:space="preserve">the financial liability </w:t>
      </w:r>
      <w:r w:rsidR="003E64D1" w:rsidRPr="00730B86">
        <w:rPr>
          <w:rFonts w:ascii="Sylfaen" w:hAnsi="Sylfaen"/>
          <w:sz w:val="18"/>
          <w:szCs w:val="18"/>
        </w:rPr>
        <w:t>a</w:t>
      </w:r>
      <w:r w:rsidR="005E280A" w:rsidRPr="00730B86">
        <w:rPr>
          <w:rFonts w:ascii="Sylfaen" w:hAnsi="Sylfaen"/>
          <w:sz w:val="18"/>
          <w:szCs w:val="18"/>
        </w:rPr>
        <w:t>risen</w:t>
      </w:r>
      <w:r w:rsidR="00A94F0B" w:rsidRPr="00730B86">
        <w:rPr>
          <w:rFonts w:ascii="Sylfaen" w:hAnsi="Sylfaen"/>
          <w:sz w:val="18"/>
          <w:szCs w:val="18"/>
        </w:rPr>
        <w:t xml:space="preserve"> between him/her and university</w:t>
      </w:r>
    </w:p>
    <w:p w:rsidR="00A94F0B" w:rsidRPr="00730B86" w:rsidRDefault="00A94F0B" w:rsidP="00BD271C">
      <w:pPr>
        <w:spacing w:after="0"/>
        <w:ind w:left="284" w:hanging="284"/>
        <w:jc w:val="both"/>
        <w:rPr>
          <w:rFonts w:ascii="Sylfaen" w:hAnsi="Sylfaen"/>
          <w:sz w:val="18"/>
          <w:szCs w:val="18"/>
        </w:rPr>
      </w:pPr>
      <w:r w:rsidRPr="00730B86">
        <w:rPr>
          <w:rFonts w:ascii="Sylfaen" w:hAnsi="Sylfaen"/>
          <w:sz w:val="18"/>
          <w:szCs w:val="18"/>
        </w:rPr>
        <w:t>3.7. In case if a student fails to complete the educational program within the time limit as defined by the relevant legislation, s/he is required to pay the tuition fee based upon the amount determined by the relevant educational program in the relevant academic year, within the frame of the volume of academic arrears.</w:t>
      </w:r>
    </w:p>
    <w:p w:rsidR="00A94F0B" w:rsidRPr="00730B86" w:rsidRDefault="00A94F0B" w:rsidP="00BD271C">
      <w:pPr>
        <w:spacing w:after="0"/>
        <w:ind w:left="284" w:hanging="284"/>
        <w:jc w:val="both"/>
        <w:rPr>
          <w:rFonts w:ascii="Sylfaen" w:hAnsi="Sylfaen"/>
          <w:sz w:val="18"/>
          <w:szCs w:val="18"/>
        </w:rPr>
      </w:pPr>
      <w:r w:rsidRPr="00730B86">
        <w:rPr>
          <w:rFonts w:ascii="Sylfaen" w:hAnsi="Sylfaen"/>
          <w:sz w:val="18"/>
          <w:szCs w:val="18"/>
        </w:rPr>
        <w:t xml:space="preserve">3.8. The tuition fee shall be paid </w:t>
      </w:r>
      <w:r w:rsidR="001A53BC" w:rsidRPr="00730B86">
        <w:rPr>
          <w:rFonts w:ascii="Sylfaen" w:hAnsi="Sylfaen"/>
          <w:sz w:val="18"/>
          <w:szCs w:val="18"/>
        </w:rPr>
        <w:t>via the banking settlement of accounts. In case of the requirement, a student is obligated to present the receipt for payment of the tuition fee to the institution.</w:t>
      </w:r>
    </w:p>
    <w:p w:rsidR="00A2654C" w:rsidRPr="00730B86" w:rsidRDefault="00A2654C" w:rsidP="00BD271C">
      <w:pPr>
        <w:spacing w:after="0"/>
        <w:ind w:left="284" w:hanging="284"/>
        <w:jc w:val="both"/>
        <w:rPr>
          <w:rFonts w:ascii="Sylfaen" w:hAnsi="Sylfaen"/>
          <w:sz w:val="18"/>
          <w:szCs w:val="18"/>
        </w:rPr>
      </w:pPr>
      <w:r w:rsidRPr="00730B86">
        <w:rPr>
          <w:rFonts w:ascii="Sylfaen" w:hAnsi="Sylfaen"/>
          <w:sz w:val="18"/>
          <w:szCs w:val="18"/>
        </w:rPr>
        <w:t xml:space="preserve">3.9. A student completes the educational program of </w:t>
      </w:r>
      <w:r w:rsidRPr="00730B86">
        <w:rPr>
          <w:rFonts w:ascii="Sylfaen" w:hAnsi="Sylfaen"/>
          <w:b/>
          <w:sz w:val="18"/>
          <w:szCs w:val="18"/>
        </w:rPr>
        <w:t xml:space="preserve">Leadership and Management in Higher Education </w:t>
      </w:r>
      <w:r w:rsidRPr="00730B86">
        <w:rPr>
          <w:rFonts w:ascii="Sylfaen" w:hAnsi="Sylfaen"/>
          <w:sz w:val="18"/>
          <w:szCs w:val="18"/>
        </w:rPr>
        <w:t xml:space="preserve">through the application of the credit system of the study and s/he is obligated to study all the subjects which s/he selected at his/her own will and which are compulsory as </w:t>
      </w:r>
      <w:r w:rsidR="00EB524E">
        <w:rPr>
          <w:rFonts w:ascii="Sylfaen" w:hAnsi="Sylfaen"/>
          <w:sz w:val="18"/>
          <w:szCs w:val="18"/>
        </w:rPr>
        <w:t xml:space="preserve">outlined </w:t>
      </w:r>
      <w:r w:rsidRPr="00730B86">
        <w:rPr>
          <w:rFonts w:ascii="Sylfaen" w:hAnsi="Sylfaen"/>
          <w:sz w:val="18"/>
          <w:szCs w:val="18"/>
        </w:rPr>
        <w:t xml:space="preserve">in the study program. In the period of study a student is required to accumulate the number of credits approved for each subject, which equals 30 credits per term in total.  A student has the right to earn additional 15 credits during the academic year.   </w:t>
      </w:r>
    </w:p>
    <w:p w:rsidR="00A2654C" w:rsidRPr="00730B86" w:rsidRDefault="00A2654C" w:rsidP="00BD271C">
      <w:pPr>
        <w:spacing w:after="0"/>
        <w:ind w:left="142" w:hanging="142"/>
        <w:jc w:val="both"/>
        <w:rPr>
          <w:rFonts w:ascii="Sylfaen" w:hAnsi="Sylfaen"/>
          <w:sz w:val="18"/>
          <w:szCs w:val="18"/>
        </w:rPr>
      </w:pPr>
      <w:r w:rsidRPr="00730B86">
        <w:rPr>
          <w:rFonts w:ascii="Sylfaen" w:hAnsi="Sylfaen"/>
          <w:sz w:val="18"/>
          <w:szCs w:val="18"/>
        </w:rPr>
        <w:t xml:space="preserve">3.10. All the matters concerning a student, the status of a student (including the termination/suspension of the academic relation with the university) are settled due to the Law of Georgia “On Higher Education”, in accordance with the rules prescribed at university.     </w:t>
      </w:r>
    </w:p>
    <w:p w:rsidR="00A2654C" w:rsidRPr="00730B86" w:rsidRDefault="00A2654C" w:rsidP="00BD271C">
      <w:pPr>
        <w:spacing w:after="0"/>
        <w:ind w:left="142" w:hanging="142"/>
        <w:jc w:val="both"/>
        <w:rPr>
          <w:rFonts w:ascii="Sylfaen" w:hAnsi="Sylfaen"/>
          <w:sz w:val="18"/>
          <w:szCs w:val="18"/>
        </w:rPr>
      </w:pPr>
      <w:r w:rsidRPr="00730B86">
        <w:rPr>
          <w:rFonts w:ascii="Sylfaen" w:hAnsi="Sylfaen"/>
          <w:sz w:val="18"/>
          <w:szCs w:val="18"/>
        </w:rPr>
        <w:t xml:space="preserve">3.11. A student who fails to earn the credits approved for the educational program within the time limit determined by the legislative rule, there shall be activated different conditions according to the order of </w:t>
      </w:r>
      <w:r w:rsidRPr="007E2C5D">
        <w:rPr>
          <w:rFonts w:ascii="Sylfaen" w:hAnsi="Sylfaen"/>
          <w:sz w:val="18"/>
          <w:szCs w:val="18"/>
        </w:rPr>
        <w:t># 01-04</w:t>
      </w:r>
      <w:r w:rsidR="00DB2EA3" w:rsidRPr="007E2C5D">
        <w:rPr>
          <w:rFonts w:ascii="Sylfaen" w:hAnsi="Sylfaen"/>
          <w:sz w:val="18"/>
          <w:szCs w:val="18"/>
        </w:rPr>
        <w:t>/</w:t>
      </w:r>
      <w:r w:rsidR="007E2C5D" w:rsidRPr="007E2C5D">
        <w:rPr>
          <w:rFonts w:ascii="Sylfaen" w:hAnsi="Sylfaen"/>
          <w:sz w:val="18"/>
          <w:szCs w:val="18"/>
          <w:lang w:val="ka-GE"/>
        </w:rPr>
        <w:t>52</w:t>
      </w:r>
      <w:r w:rsidR="00E474E4" w:rsidRPr="007E2C5D">
        <w:rPr>
          <w:rFonts w:ascii="Sylfaen" w:hAnsi="Sylfaen"/>
          <w:sz w:val="18"/>
          <w:szCs w:val="18"/>
        </w:rPr>
        <w:t xml:space="preserve"> </w:t>
      </w:r>
      <w:r w:rsidR="00DB2EA3" w:rsidRPr="007E2C5D">
        <w:rPr>
          <w:rFonts w:ascii="Sylfaen" w:hAnsi="Sylfaen"/>
          <w:sz w:val="18"/>
          <w:szCs w:val="18"/>
        </w:rPr>
        <w:t>0</w:t>
      </w:r>
      <w:r w:rsidR="007E2C5D" w:rsidRPr="007E2C5D">
        <w:rPr>
          <w:rFonts w:ascii="Sylfaen" w:hAnsi="Sylfaen"/>
          <w:sz w:val="18"/>
          <w:szCs w:val="18"/>
          <w:lang w:val="ka-GE"/>
        </w:rPr>
        <w:t>2</w:t>
      </w:r>
      <w:r w:rsidR="00DB2EA3" w:rsidRPr="007E2C5D">
        <w:rPr>
          <w:rFonts w:ascii="Sylfaen" w:hAnsi="Sylfaen"/>
          <w:sz w:val="18"/>
          <w:szCs w:val="18"/>
        </w:rPr>
        <w:t>.0</w:t>
      </w:r>
      <w:r w:rsidR="007E2C5D" w:rsidRPr="007E2C5D">
        <w:rPr>
          <w:rFonts w:ascii="Sylfaen" w:hAnsi="Sylfaen"/>
          <w:sz w:val="18"/>
          <w:szCs w:val="18"/>
          <w:lang w:val="ka-GE"/>
        </w:rPr>
        <w:t>9</w:t>
      </w:r>
      <w:r w:rsidRPr="007E2C5D">
        <w:rPr>
          <w:rFonts w:ascii="Sylfaen" w:hAnsi="Sylfaen"/>
          <w:sz w:val="18"/>
          <w:szCs w:val="18"/>
        </w:rPr>
        <w:t>.201</w:t>
      </w:r>
      <w:r w:rsidR="007E2C5D" w:rsidRPr="007E2C5D">
        <w:rPr>
          <w:rFonts w:ascii="Sylfaen" w:hAnsi="Sylfaen"/>
          <w:sz w:val="18"/>
          <w:szCs w:val="18"/>
          <w:lang w:val="ka-GE"/>
        </w:rPr>
        <w:t>6</w:t>
      </w:r>
      <w:r w:rsidRPr="007E2C5D">
        <w:rPr>
          <w:rFonts w:ascii="Sylfaen" w:hAnsi="Sylfaen"/>
          <w:sz w:val="18"/>
          <w:szCs w:val="18"/>
        </w:rPr>
        <w:t xml:space="preserve"> </w:t>
      </w:r>
      <w:r w:rsidRPr="00730B86">
        <w:rPr>
          <w:rFonts w:ascii="Sylfaen" w:hAnsi="Sylfaen"/>
          <w:sz w:val="18"/>
          <w:szCs w:val="18"/>
        </w:rPr>
        <w:t>y. (Concerning the terms and conditions for ATSU students on earning different credits and/or credits remaining in arrears).</w:t>
      </w:r>
    </w:p>
    <w:p w:rsidR="00A2654C" w:rsidRPr="00BD271C" w:rsidRDefault="00A2654C" w:rsidP="00A2654C">
      <w:pPr>
        <w:spacing w:after="0"/>
        <w:jc w:val="both"/>
        <w:rPr>
          <w:rFonts w:ascii="Sylfaen" w:hAnsi="Sylfaen"/>
          <w:sz w:val="14"/>
          <w:szCs w:val="14"/>
        </w:rPr>
      </w:pPr>
    </w:p>
    <w:p w:rsidR="00D02D14" w:rsidRPr="00730B86" w:rsidRDefault="00D02D14" w:rsidP="00BD271C">
      <w:pPr>
        <w:spacing w:after="0"/>
        <w:jc w:val="center"/>
        <w:rPr>
          <w:rFonts w:ascii="Sylfaen" w:hAnsi="Sylfaen"/>
          <w:b/>
          <w:sz w:val="18"/>
          <w:szCs w:val="18"/>
        </w:rPr>
      </w:pPr>
      <w:r w:rsidRPr="00730B86">
        <w:rPr>
          <w:rFonts w:ascii="Sylfaen" w:hAnsi="Sylfaen"/>
          <w:b/>
          <w:sz w:val="18"/>
          <w:szCs w:val="18"/>
        </w:rPr>
        <w:t>Article IV. ENTRY INTO FORCE AND DURATION</w:t>
      </w:r>
    </w:p>
    <w:p w:rsidR="00D02D14" w:rsidRPr="00730B86" w:rsidRDefault="00D02D14" w:rsidP="00BD271C">
      <w:pPr>
        <w:ind w:left="284" w:hanging="284"/>
        <w:jc w:val="both"/>
        <w:rPr>
          <w:rFonts w:ascii="Sylfaen" w:hAnsi="Sylfaen"/>
          <w:sz w:val="18"/>
          <w:szCs w:val="18"/>
        </w:rPr>
      </w:pPr>
      <w:r w:rsidRPr="00730B86">
        <w:rPr>
          <w:rFonts w:ascii="Sylfaen" w:hAnsi="Sylfaen"/>
          <w:sz w:val="18"/>
          <w:szCs w:val="18"/>
        </w:rPr>
        <w:t xml:space="preserve">4.1. The duration of the agreement is determined by the period of 2 years. The agreement shall enter into force from the day following the written procedure for the order on a student’s enrollment into the program of </w:t>
      </w:r>
      <w:r w:rsidRPr="00730B86">
        <w:rPr>
          <w:rFonts w:ascii="Sylfaen" w:hAnsi="Sylfaen"/>
          <w:b/>
          <w:sz w:val="18"/>
          <w:szCs w:val="18"/>
        </w:rPr>
        <w:t>Leadership and Management in Higher Education</w:t>
      </w:r>
      <w:r w:rsidR="00DB2EA3">
        <w:rPr>
          <w:rFonts w:ascii="Sylfaen" w:hAnsi="Sylfaen"/>
          <w:b/>
          <w:sz w:val="18"/>
          <w:szCs w:val="18"/>
        </w:rPr>
        <w:t>.</w:t>
      </w:r>
    </w:p>
    <w:p w:rsidR="00D02D14" w:rsidRPr="00730B86" w:rsidRDefault="00D02D14" w:rsidP="00BD271C">
      <w:pPr>
        <w:spacing w:after="0"/>
        <w:jc w:val="center"/>
        <w:rPr>
          <w:rFonts w:ascii="Sylfaen" w:hAnsi="Sylfaen"/>
          <w:sz w:val="18"/>
          <w:szCs w:val="18"/>
        </w:rPr>
      </w:pPr>
      <w:r w:rsidRPr="00730B86">
        <w:rPr>
          <w:rFonts w:ascii="Sylfaen" w:hAnsi="Sylfaen"/>
          <w:b/>
          <w:sz w:val="18"/>
          <w:szCs w:val="18"/>
        </w:rPr>
        <w:t>Article V. TERM AND TERMINATION</w:t>
      </w:r>
    </w:p>
    <w:p w:rsidR="0069115A" w:rsidRPr="00730B86" w:rsidRDefault="00D02D14" w:rsidP="00BD271C">
      <w:pPr>
        <w:spacing w:after="0"/>
        <w:ind w:left="284" w:hanging="284"/>
        <w:jc w:val="both"/>
        <w:rPr>
          <w:rFonts w:ascii="Sylfaen" w:hAnsi="Sylfaen"/>
          <w:sz w:val="18"/>
          <w:szCs w:val="18"/>
        </w:rPr>
      </w:pPr>
      <w:r w:rsidRPr="00730B86">
        <w:rPr>
          <w:rFonts w:ascii="Sylfaen" w:hAnsi="Sylfaen"/>
          <w:sz w:val="18"/>
          <w:szCs w:val="18"/>
        </w:rPr>
        <w:t>5.1.</w:t>
      </w:r>
      <w:r w:rsidRPr="00730B86">
        <w:rPr>
          <w:rFonts w:ascii="Sylfaen" w:hAnsi="Sylfaen"/>
          <w:b/>
          <w:sz w:val="18"/>
          <w:szCs w:val="18"/>
        </w:rPr>
        <w:t xml:space="preserve"> </w:t>
      </w:r>
      <w:r w:rsidRPr="00730B86">
        <w:rPr>
          <w:rFonts w:ascii="Sylfaen" w:hAnsi="Sylfaen"/>
          <w:sz w:val="18"/>
          <w:szCs w:val="18"/>
        </w:rPr>
        <w:t xml:space="preserve">The agreement may be terminated prior to the expiry of its duration, caused by one of the parties’ improper execution of the duties or failure to execute the duties entrusted under the contract, through which there occurred a breach of the condition established by the contract. </w:t>
      </w:r>
    </w:p>
    <w:p w:rsidR="00D02D14" w:rsidRPr="00730B86" w:rsidRDefault="0069115A" w:rsidP="00BD271C">
      <w:pPr>
        <w:spacing w:after="0"/>
        <w:ind w:left="284" w:hanging="284"/>
        <w:jc w:val="both"/>
        <w:rPr>
          <w:rFonts w:ascii="Sylfaen" w:hAnsi="Sylfaen"/>
          <w:sz w:val="18"/>
          <w:szCs w:val="18"/>
        </w:rPr>
      </w:pPr>
      <w:r w:rsidRPr="00730B86">
        <w:rPr>
          <w:rFonts w:ascii="Sylfaen" w:hAnsi="Sylfaen"/>
          <w:sz w:val="18"/>
          <w:szCs w:val="18"/>
        </w:rPr>
        <w:t xml:space="preserve">5.2. </w:t>
      </w:r>
      <w:r w:rsidR="00D02D14" w:rsidRPr="00730B86">
        <w:rPr>
          <w:rFonts w:ascii="Sylfaen" w:hAnsi="Sylfaen"/>
          <w:sz w:val="18"/>
          <w:szCs w:val="18"/>
        </w:rPr>
        <w:t>In the event that the initiative regarding the termination of the contract prior to its expiry date is taken by a student, there is no refund of the payment for the tuition fee.</w:t>
      </w:r>
    </w:p>
    <w:p w:rsidR="00D02D14" w:rsidRPr="00730B86" w:rsidRDefault="0069115A" w:rsidP="00BD271C">
      <w:pPr>
        <w:spacing w:after="0"/>
        <w:ind w:left="284" w:hanging="284"/>
        <w:jc w:val="both"/>
        <w:rPr>
          <w:rFonts w:ascii="Sylfaen" w:hAnsi="Sylfaen"/>
          <w:b/>
          <w:sz w:val="18"/>
          <w:szCs w:val="18"/>
        </w:rPr>
      </w:pPr>
      <w:r w:rsidRPr="00730B86">
        <w:rPr>
          <w:rFonts w:ascii="Sylfaen" w:hAnsi="Sylfaen"/>
          <w:sz w:val="18"/>
          <w:szCs w:val="18"/>
        </w:rPr>
        <w:t>5.3</w:t>
      </w:r>
      <w:r w:rsidR="00D02D14" w:rsidRPr="00730B86">
        <w:rPr>
          <w:rFonts w:ascii="Sylfaen" w:hAnsi="Sylfaen"/>
          <w:sz w:val="18"/>
          <w:szCs w:val="18"/>
        </w:rPr>
        <w:t xml:space="preserve">. Due to the failure to execute the duties entrusted, a controversy arisen between the parties is litigated in compliance with the rule prescribed by the Georgian Legislation.       </w:t>
      </w:r>
    </w:p>
    <w:p w:rsidR="00D02D14" w:rsidRPr="00BD271C" w:rsidRDefault="00D02D14" w:rsidP="00D02D14">
      <w:pPr>
        <w:spacing w:after="0"/>
        <w:jc w:val="both"/>
        <w:rPr>
          <w:rFonts w:ascii="Sylfaen" w:hAnsi="Sylfaen"/>
          <w:sz w:val="14"/>
          <w:szCs w:val="14"/>
        </w:rPr>
      </w:pPr>
    </w:p>
    <w:p w:rsidR="006E5615" w:rsidRPr="00730B86" w:rsidRDefault="006E5615" w:rsidP="00BD271C">
      <w:pPr>
        <w:spacing w:after="0"/>
        <w:jc w:val="center"/>
        <w:rPr>
          <w:rFonts w:ascii="Sylfaen" w:hAnsi="Sylfaen"/>
          <w:b/>
          <w:sz w:val="18"/>
          <w:szCs w:val="18"/>
        </w:rPr>
      </w:pPr>
      <w:r w:rsidRPr="00730B86">
        <w:rPr>
          <w:rFonts w:ascii="Sylfaen" w:hAnsi="Sylfaen"/>
          <w:b/>
          <w:sz w:val="18"/>
          <w:szCs w:val="18"/>
        </w:rPr>
        <w:t>Article VI.</w:t>
      </w:r>
      <w:r w:rsidR="00102C1E" w:rsidRPr="00730B86">
        <w:rPr>
          <w:rFonts w:ascii="Sylfaen" w:hAnsi="Sylfaen"/>
          <w:b/>
          <w:sz w:val="18"/>
          <w:szCs w:val="18"/>
        </w:rPr>
        <w:t xml:space="preserve"> ADDITIONAL TERMS AND CONDITIONS</w:t>
      </w:r>
    </w:p>
    <w:p w:rsidR="006E5615" w:rsidRPr="00730B86" w:rsidRDefault="006E5615" w:rsidP="00BD271C">
      <w:pPr>
        <w:spacing w:after="0"/>
        <w:ind w:left="284" w:hanging="284"/>
        <w:jc w:val="both"/>
        <w:rPr>
          <w:rFonts w:ascii="Sylfaen" w:hAnsi="Sylfaen"/>
          <w:sz w:val="18"/>
          <w:szCs w:val="18"/>
        </w:rPr>
      </w:pPr>
      <w:r w:rsidRPr="00730B86">
        <w:rPr>
          <w:rFonts w:ascii="Sylfaen" w:hAnsi="Sylfaen"/>
          <w:sz w:val="18"/>
          <w:szCs w:val="18"/>
        </w:rPr>
        <w:t>6.1. The said Agreement is executed in two copies, each havi</w:t>
      </w:r>
      <w:bookmarkStart w:id="0" w:name="_GoBack"/>
      <w:bookmarkEnd w:id="0"/>
      <w:r w:rsidRPr="00730B86">
        <w:rPr>
          <w:rFonts w:ascii="Sylfaen" w:hAnsi="Sylfaen"/>
          <w:sz w:val="18"/>
          <w:szCs w:val="18"/>
        </w:rPr>
        <w:t xml:space="preserve">ng the equal legal </w:t>
      </w:r>
      <w:r w:rsidR="009B0462" w:rsidRPr="00730B86">
        <w:rPr>
          <w:rFonts w:ascii="Sylfaen" w:hAnsi="Sylfaen"/>
          <w:sz w:val="18"/>
          <w:szCs w:val="18"/>
        </w:rPr>
        <w:t>effect</w:t>
      </w:r>
      <w:r w:rsidRPr="00730B86">
        <w:rPr>
          <w:rFonts w:ascii="Sylfaen" w:hAnsi="Sylfaen"/>
          <w:sz w:val="18"/>
          <w:szCs w:val="18"/>
        </w:rPr>
        <w:t>. One is retained at university; the other is submitted to a student.</w:t>
      </w:r>
    </w:p>
    <w:p w:rsidR="006E5615" w:rsidRPr="00730B86" w:rsidRDefault="006E5615" w:rsidP="00BD271C">
      <w:pPr>
        <w:spacing w:after="0"/>
        <w:ind w:left="284" w:hanging="284"/>
        <w:jc w:val="both"/>
        <w:rPr>
          <w:rFonts w:ascii="Sylfaen" w:hAnsi="Sylfaen"/>
          <w:sz w:val="18"/>
          <w:szCs w:val="18"/>
        </w:rPr>
      </w:pPr>
      <w:r w:rsidRPr="00730B86">
        <w:rPr>
          <w:rFonts w:ascii="Sylfaen" w:hAnsi="Sylfaen"/>
          <w:sz w:val="18"/>
          <w:szCs w:val="18"/>
        </w:rPr>
        <w:t>6.2. Amendments and/or addenda to the said Agreement shall be performed by the written procedure; it shall form an integral part of this Agreement.</w:t>
      </w:r>
    </w:p>
    <w:p w:rsidR="006E5615" w:rsidRPr="00730B86" w:rsidRDefault="006E5615" w:rsidP="00BD271C">
      <w:pPr>
        <w:spacing w:after="0"/>
        <w:ind w:left="284" w:hanging="284"/>
        <w:jc w:val="both"/>
        <w:rPr>
          <w:rFonts w:ascii="Sylfaen" w:hAnsi="Sylfaen"/>
          <w:sz w:val="18"/>
          <w:szCs w:val="18"/>
        </w:rPr>
      </w:pPr>
      <w:r w:rsidRPr="00730B86">
        <w:rPr>
          <w:rFonts w:ascii="Sylfaen" w:hAnsi="Sylfaen"/>
          <w:sz w:val="18"/>
          <w:szCs w:val="18"/>
        </w:rPr>
        <w:t>6.3. Modifications and/or addenda to the said Agreement, of whose necessity arises out of the alterations in the existing legislation, shall not require the written agreement between the parties and the relations between the parties are regulated in compliance with the provisions established owing to the modifications in the legislation.</w:t>
      </w:r>
    </w:p>
    <w:p w:rsidR="00A2654C" w:rsidRPr="00BD271C" w:rsidRDefault="00A2654C" w:rsidP="00A94F0B">
      <w:pPr>
        <w:spacing w:after="0"/>
        <w:jc w:val="both"/>
        <w:rPr>
          <w:rFonts w:ascii="Sylfaen" w:hAnsi="Sylfaen"/>
          <w:sz w:val="14"/>
          <w:szCs w:val="14"/>
        </w:rPr>
      </w:pPr>
    </w:p>
    <w:p w:rsidR="00CF7D6A" w:rsidRPr="00730B86" w:rsidRDefault="00CF7D6A" w:rsidP="00BD271C">
      <w:pPr>
        <w:spacing w:after="0"/>
        <w:jc w:val="center"/>
        <w:rPr>
          <w:rFonts w:ascii="Sylfaen" w:hAnsi="Sylfaen"/>
          <w:b/>
          <w:sz w:val="18"/>
          <w:szCs w:val="18"/>
        </w:rPr>
      </w:pPr>
      <w:r w:rsidRPr="00730B86">
        <w:rPr>
          <w:rFonts w:ascii="Sylfaen" w:hAnsi="Sylfaen"/>
          <w:b/>
          <w:sz w:val="18"/>
          <w:szCs w:val="18"/>
        </w:rPr>
        <w:t>Article VII. PARTIES’ REQUISITES AND SIGNATURES</w:t>
      </w:r>
    </w:p>
    <w:p w:rsidR="00CF7D6A" w:rsidRPr="00730B86" w:rsidRDefault="00CF7D6A" w:rsidP="00CF7D6A">
      <w:pPr>
        <w:spacing w:after="0"/>
        <w:jc w:val="both"/>
        <w:rPr>
          <w:rFonts w:ascii="Sylfaen" w:hAnsi="Sylfaen"/>
          <w:sz w:val="18"/>
          <w:szCs w:val="18"/>
        </w:rPr>
      </w:pPr>
      <w:proofErr w:type="spellStart"/>
      <w:r w:rsidRPr="00730B86">
        <w:rPr>
          <w:rFonts w:ascii="Sylfaen" w:hAnsi="Sylfaen"/>
          <w:sz w:val="18"/>
          <w:szCs w:val="18"/>
        </w:rPr>
        <w:t>Akaki</w:t>
      </w:r>
      <w:proofErr w:type="spellEnd"/>
      <w:r w:rsidRPr="00730B86">
        <w:rPr>
          <w:rFonts w:ascii="Sylfaen" w:hAnsi="Sylfaen"/>
          <w:sz w:val="18"/>
          <w:szCs w:val="18"/>
        </w:rPr>
        <w:t xml:space="preserve"> </w:t>
      </w:r>
      <w:proofErr w:type="spellStart"/>
      <w:r w:rsidRPr="00730B86">
        <w:rPr>
          <w:rFonts w:ascii="Sylfaen" w:hAnsi="Sylfaen"/>
          <w:sz w:val="18"/>
          <w:szCs w:val="18"/>
        </w:rPr>
        <w:t>Tsereteli</w:t>
      </w:r>
      <w:proofErr w:type="spellEnd"/>
      <w:r w:rsidRPr="00730B86">
        <w:rPr>
          <w:rFonts w:ascii="Sylfaen" w:hAnsi="Sylfaen"/>
          <w:sz w:val="18"/>
          <w:szCs w:val="18"/>
        </w:rPr>
        <w:t xml:space="preserve"> State University</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 xml:space="preserve">Legal Address: Kutaisi, Tamar </w:t>
      </w:r>
      <w:proofErr w:type="spellStart"/>
      <w:r w:rsidRPr="00730B86">
        <w:rPr>
          <w:rFonts w:ascii="Sylfaen" w:hAnsi="Sylfaen"/>
          <w:sz w:val="18"/>
          <w:szCs w:val="18"/>
        </w:rPr>
        <w:t>Mepe</w:t>
      </w:r>
      <w:proofErr w:type="spellEnd"/>
      <w:r w:rsidRPr="00730B86">
        <w:rPr>
          <w:rFonts w:ascii="Sylfaen" w:hAnsi="Sylfaen"/>
          <w:sz w:val="18"/>
          <w:szCs w:val="18"/>
        </w:rPr>
        <w:t xml:space="preserve"> 59</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 xml:space="preserve">Bank Requisites: </w:t>
      </w:r>
      <w:proofErr w:type="spellStart"/>
      <w:r w:rsidRPr="00730B86">
        <w:rPr>
          <w:rFonts w:ascii="Sylfaen" w:hAnsi="Sylfaen"/>
          <w:sz w:val="18"/>
          <w:szCs w:val="18"/>
        </w:rPr>
        <w:t>Akaki</w:t>
      </w:r>
      <w:proofErr w:type="spellEnd"/>
      <w:r w:rsidRPr="00730B86">
        <w:rPr>
          <w:rFonts w:ascii="Sylfaen" w:hAnsi="Sylfaen"/>
          <w:sz w:val="18"/>
          <w:szCs w:val="18"/>
        </w:rPr>
        <w:t xml:space="preserve"> </w:t>
      </w:r>
      <w:proofErr w:type="spellStart"/>
      <w:r w:rsidRPr="00730B86">
        <w:rPr>
          <w:rFonts w:ascii="Sylfaen" w:hAnsi="Sylfaen"/>
          <w:sz w:val="18"/>
          <w:szCs w:val="18"/>
        </w:rPr>
        <w:t>Tsereteli</w:t>
      </w:r>
      <w:proofErr w:type="spellEnd"/>
      <w:r w:rsidRPr="00730B86">
        <w:rPr>
          <w:rFonts w:ascii="Sylfaen" w:hAnsi="Sylfaen"/>
          <w:sz w:val="18"/>
          <w:szCs w:val="18"/>
        </w:rPr>
        <w:t xml:space="preserve"> State University</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Correspondent Bank – State Treasury</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Correspondent Title – Treasury Single Account</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Bank Code - TRESGE22</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Correspondent Account/ Treasury Code – 709057289</w:t>
      </w:r>
    </w:p>
    <w:p w:rsidR="00CF7D6A" w:rsidRPr="00730B86" w:rsidRDefault="00CF7D6A" w:rsidP="00CF7D6A">
      <w:pPr>
        <w:spacing w:after="0"/>
        <w:jc w:val="both"/>
        <w:rPr>
          <w:rFonts w:ascii="Sylfaen" w:hAnsi="Sylfaen"/>
          <w:sz w:val="18"/>
          <w:szCs w:val="18"/>
        </w:rPr>
      </w:pPr>
    </w:p>
    <w:p w:rsidR="00CF7D6A" w:rsidRPr="00730B86" w:rsidRDefault="00CF7D6A" w:rsidP="00CF7D6A">
      <w:pPr>
        <w:spacing w:after="0"/>
        <w:jc w:val="both"/>
        <w:rPr>
          <w:rFonts w:ascii="Sylfaen" w:hAnsi="Sylfaen"/>
          <w:sz w:val="18"/>
          <w:szCs w:val="18"/>
        </w:rPr>
      </w:pPr>
      <w:proofErr w:type="spellStart"/>
      <w:r w:rsidRPr="00730B86">
        <w:rPr>
          <w:rFonts w:ascii="Sylfaen" w:hAnsi="Sylfaen"/>
          <w:sz w:val="18"/>
          <w:szCs w:val="18"/>
        </w:rPr>
        <w:t>Akaki</w:t>
      </w:r>
      <w:proofErr w:type="spellEnd"/>
      <w:r w:rsidRPr="00730B86">
        <w:rPr>
          <w:rFonts w:ascii="Sylfaen" w:hAnsi="Sylfaen"/>
          <w:sz w:val="18"/>
          <w:szCs w:val="18"/>
        </w:rPr>
        <w:t xml:space="preserve"> </w:t>
      </w:r>
      <w:proofErr w:type="spellStart"/>
      <w:r w:rsidRPr="00730B86">
        <w:rPr>
          <w:rFonts w:ascii="Sylfaen" w:hAnsi="Sylfaen"/>
          <w:sz w:val="18"/>
          <w:szCs w:val="18"/>
        </w:rPr>
        <w:t>Tsereteli</w:t>
      </w:r>
      <w:proofErr w:type="spellEnd"/>
      <w:r w:rsidRPr="00730B86">
        <w:rPr>
          <w:rFonts w:ascii="Sylfaen" w:hAnsi="Sylfaen"/>
          <w:sz w:val="18"/>
          <w:szCs w:val="18"/>
        </w:rPr>
        <w:t xml:space="preserve"> State University</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 xml:space="preserve">Rector, Professor G. </w:t>
      </w:r>
      <w:proofErr w:type="spellStart"/>
      <w:r w:rsidRPr="00730B86">
        <w:rPr>
          <w:rFonts w:ascii="Sylfaen" w:hAnsi="Sylfaen"/>
          <w:sz w:val="18"/>
          <w:szCs w:val="18"/>
        </w:rPr>
        <w:t>Gavtadze</w:t>
      </w:r>
      <w:proofErr w:type="spellEnd"/>
      <w:r w:rsidRPr="00730B86">
        <w:rPr>
          <w:rFonts w:ascii="Sylfaen" w:hAnsi="Sylfaen"/>
          <w:sz w:val="18"/>
          <w:szCs w:val="18"/>
        </w:rPr>
        <w:t xml:space="preserve">                                                              -----------------------</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 xml:space="preserve">                                                                                                                   (Signature)</w:t>
      </w:r>
    </w:p>
    <w:p w:rsidR="00C72C13" w:rsidRPr="00BD271C" w:rsidRDefault="00C72C13" w:rsidP="00CF7D6A">
      <w:pPr>
        <w:spacing w:after="0"/>
        <w:jc w:val="both"/>
        <w:rPr>
          <w:rFonts w:ascii="Sylfaen" w:hAnsi="Sylfaen"/>
          <w:sz w:val="12"/>
          <w:szCs w:val="12"/>
        </w:rPr>
      </w:pPr>
      <w:r>
        <w:rPr>
          <w:rFonts w:ascii="Sylfaen" w:hAnsi="Sylfaen"/>
          <w:sz w:val="18"/>
          <w:szCs w:val="18"/>
        </w:rPr>
        <w:t xml:space="preserve">                                                                                                                         </w:t>
      </w:r>
      <w:r w:rsidRPr="00BD271C">
        <w:rPr>
          <w:rFonts w:ascii="Sylfaen" w:hAnsi="Sylfaen"/>
          <w:sz w:val="12"/>
          <w:szCs w:val="12"/>
        </w:rPr>
        <w:t>STAMP</w:t>
      </w:r>
    </w:p>
    <w:p w:rsidR="00C72C13" w:rsidRDefault="00C72C13" w:rsidP="00CF7D6A">
      <w:pPr>
        <w:spacing w:after="0"/>
        <w:jc w:val="both"/>
        <w:rPr>
          <w:rFonts w:ascii="Sylfaen" w:hAnsi="Sylfaen"/>
          <w:sz w:val="18"/>
          <w:szCs w:val="18"/>
        </w:rPr>
      </w:pPr>
    </w:p>
    <w:p w:rsidR="00C72C13" w:rsidRPr="00BD271C" w:rsidRDefault="00C72C13" w:rsidP="00CF7D6A">
      <w:pPr>
        <w:spacing w:after="0"/>
        <w:jc w:val="both"/>
        <w:rPr>
          <w:rFonts w:ascii="Sylfaen" w:hAnsi="Sylfaen"/>
          <w:sz w:val="14"/>
          <w:szCs w:val="14"/>
        </w:rPr>
      </w:pPr>
    </w:p>
    <w:p w:rsidR="00CF7D6A" w:rsidRPr="00730B86" w:rsidRDefault="00CF7D6A" w:rsidP="00CF7D6A">
      <w:pPr>
        <w:spacing w:after="0"/>
        <w:jc w:val="both"/>
        <w:rPr>
          <w:rFonts w:ascii="Sylfaen" w:hAnsi="Sylfaen"/>
          <w:sz w:val="18"/>
          <w:szCs w:val="18"/>
        </w:rPr>
      </w:pPr>
      <w:r w:rsidRPr="00730B86">
        <w:rPr>
          <w:rFonts w:ascii="Sylfaen" w:hAnsi="Sylfaen"/>
          <w:sz w:val="18"/>
          <w:szCs w:val="18"/>
        </w:rPr>
        <w:t>Student:                                                                                                  -----------------------</w:t>
      </w:r>
    </w:p>
    <w:p w:rsidR="00CF7D6A" w:rsidRPr="00730B86" w:rsidRDefault="00CF7D6A" w:rsidP="00CF7D6A">
      <w:pPr>
        <w:spacing w:after="0"/>
        <w:jc w:val="both"/>
        <w:rPr>
          <w:rFonts w:ascii="Sylfaen" w:hAnsi="Sylfaen"/>
          <w:sz w:val="18"/>
          <w:szCs w:val="18"/>
        </w:rPr>
      </w:pPr>
      <w:r w:rsidRPr="00730B86">
        <w:rPr>
          <w:rFonts w:ascii="Sylfaen" w:hAnsi="Sylfaen"/>
          <w:sz w:val="18"/>
          <w:szCs w:val="18"/>
        </w:rPr>
        <w:t xml:space="preserve">                                                                                                                   (Signature)</w:t>
      </w:r>
    </w:p>
    <w:p w:rsidR="007C35A0" w:rsidRPr="00730B86" w:rsidRDefault="00CF7D6A" w:rsidP="00B86D05">
      <w:pPr>
        <w:spacing w:after="0"/>
        <w:jc w:val="both"/>
        <w:rPr>
          <w:rFonts w:ascii="Sylfaen" w:hAnsi="Sylfaen"/>
          <w:sz w:val="18"/>
          <w:szCs w:val="18"/>
        </w:rPr>
      </w:pPr>
      <w:r w:rsidRPr="00730B86">
        <w:rPr>
          <w:rFonts w:ascii="Sylfaen" w:hAnsi="Sylfaen"/>
          <w:sz w:val="18"/>
          <w:szCs w:val="18"/>
        </w:rPr>
        <w:t xml:space="preserve">                         </w:t>
      </w:r>
    </w:p>
    <w:sectPr w:rsidR="007C35A0" w:rsidRPr="00730B86" w:rsidSect="00BD271C">
      <w:pgSz w:w="12240" w:h="15840"/>
      <w:pgMar w:top="567" w:right="567" w:bottom="44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0E66"/>
    <w:multiLevelType w:val="multilevel"/>
    <w:tmpl w:val="2F44C6B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Sylfaen" w:hAnsi="Sylfae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5E"/>
    <w:rsid w:val="0002178F"/>
    <w:rsid w:val="00073B45"/>
    <w:rsid w:val="00090B75"/>
    <w:rsid w:val="000A76CA"/>
    <w:rsid w:val="000C4B5E"/>
    <w:rsid w:val="00102C1E"/>
    <w:rsid w:val="001A53BC"/>
    <w:rsid w:val="001B79E9"/>
    <w:rsid w:val="001C7993"/>
    <w:rsid w:val="001D3E30"/>
    <w:rsid w:val="002446E2"/>
    <w:rsid w:val="00246DC8"/>
    <w:rsid w:val="002518D8"/>
    <w:rsid w:val="002968F3"/>
    <w:rsid w:val="002B3B7A"/>
    <w:rsid w:val="002E1F75"/>
    <w:rsid w:val="00302643"/>
    <w:rsid w:val="00317808"/>
    <w:rsid w:val="003E64D1"/>
    <w:rsid w:val="0040002C"/>
    <w:rsid w:val="00405CD9"/>
    <w:rsid w:val="00440755"/>
    <w:rsid w:val="00462544"/>
    <w:rsid w:val="00525F7E"/>
    <w:rsid w:val="00593E0F"/>
    <w:rsid w:val="005E280A"/>
    <w:rsid w:val="005E4E88"/>
    <w:rsid w:val="00617E45"/>
    <w:rsid w:val="00641074"/>
    <w:rsid w:val="0069115A"/>
    <w:rsid w:val="00693359"/>
    <w:rsid w:val="00696C56"/>
    <w:rsid w:val="006B58BA"/>
    <w:rsid w:val="006E5615"/>
    <w:rsid w:val="00707F9D"/>
    <w:rsid w:val="007143E9"/>
    <w:rsid w:val="00730B86"/>
    <w:rsid w:val="0074773D"/>
    <w:rsid w:val="007D7142"/>
    <w:rsid w:val="007E2C5D"/>
    <w:rsid w:val="00861327"/>
    <w:rsid w:val="00893348"/>
    <w:rsid w:val="00893E21"/>
    <w:rsid w:val="008A0A2F"/>
    <w:rsid w:val="008B5D5B"/>
    <w:rsid w:val="008D1682"/>
    <w:rsid w:val="008F7750"/>
    <w:rsid w:val="009B0462"/>
    <w:rsid w:val="00A2654C"/>
    <w:rsid w:val="00A81DE0"/>
    <w:rsid w:val="00A94F0B"/>
    <w:rsid w:val="00AB4D39"/>
    <w:rsid w:val="00AC5D7E"/>
    <w:rsid w:val="00AC7D90"/>
    <w:rsid w:val="00B14E83"/>
    <w:rsid w:val="00B631C1"/>
    <w:rsid w:val="00B81D8E"/>
    <w:rsid w:val="00B86D05"/>
    <w:rsid w:val="00BB01C3"/>
    <w:rsid w:val="00BC3F9B"/>
    <w:rsid w:val="00BD271C"/>
    <w:rsid w:val="00C20194"/>
    <w:rsid w:val="00C6109D"/>
    <w:rsid w:val="00C71B0B"/>
    <w:rsid w:val="00C724A6"/>
    <w:rsid w:val="00C72C13"/>
    <w:rsid w:val="00C91D37"/>
    <w:rsid w:val="00CD1787"/>
    <w:rsid w:val="00CF1442"/>
    <w:rsid w:val="00CF604D"/>
    <w:rsid w:val="00CF7D6A"/>
    <w:rsid w:val="00D02D14"/>
    <w:rsid w:val="00D44598"/>
    <w:rsid w:val="00D50BF9"/>
    <w:rsid w:val="00D50CBC"/>
    <w:rsid w:val="00DB2EA3"/>
    <w:rsid w:val="00E474E4"/>
    <w:rsid w:val="00E817AA"/>
    <w:rsid w:val="00EB524E"/>
    <w:rsid w:val="00ED072F"/>
    <w:rsid w:val="00EE7CB9"/>
    <w:rsid w:val="00F813CB"/>
    <w:rsid w:val="00F81746"/>
    <w:rsid w:val="00FD4CB7"/>
    <w:rsid w:val="00FF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5B28F-EF2F-4071-A92A-CD770762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6E2"/>
    <w:pPr>
      <w:ind w:left="720"/>
      <w:contextualSpacing/>
    </w:pPr>
  </w:style>
  <w:style w:type="paragraph" w:styleId="BalloonText">
    <w:name w:val="Balloon Text"/>
    <w:basedOn w:val="Normal"/>
    <w:link w:val="BalloonTextChar"/>
    <w:uiPriority w:val="99"/>
    <w:semiHidden/>
    <w:unhideWhenUsed/>
    <w:rsid w:val="00073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B45"/>
    <w:rPr>
      <w:rFonts w:ascii="Segoe UI" w:hAnsi="Segoe UI" w:cs="Segoe UI"/>
      <w:sz w:val="18"/>
      <w:szCs w:val="18"/>
    </w:rPr>
  </w:style>
  <w:style w:type="character" w:customStyle="1" w:styleId="shorttext">
    <w:name w:val="short_text"/>
    <w:basedOn w:val="DefaultParagraphFont"/>
    <w:rsid w:val="007E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Ekaterine Ukleba</cp:lastModifiedBy>
  <cp:revision>10</cp:revision>
  <cp:lastPrinted>2016-08-30T12:54:00Z</cp:lastPrinted>
  <dcterms:created xsi:type="dcterms:W3CDTF">2016-04-13T10:30:00Z</dcterms:created>
  <dcterms:modified xsi:type="dcterms:W3CDTF">2017-10-19T06:36:00Z</dcterms:modified>
</cp:coreProperties>
</file>